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C741" w14:textId="77777777" w:rsidR="00174020" w:rsidRPr="00496AC3" w:rsidRDefault="00174020">
      <w:pPr>
        <w:pStyle w:val="data"/>
        <w:rPr>
          <w:rFonts w:ascii="Times New Roman" w:hAnsi="Times New Roman"/>
          <w:sz w:val="23"/>
          <w:szCs w:val="23"/>
        </w:rPr>
      </w:pPr>
    </w:p>
    <w:p w14:paraId="30D2D351" w14:textId="77777777" w:rsidR="00174020" w:rsidRPr="009F72DF" w:rsidRDefault="00174020">
      <w:pPr>
        <w:jc w:val="center"/>
        <w:rPr>
          <w:b/>
          <w:sz w:val="28"/>
          <w:szCs w:val="28"/>
        </w:rPr>
      </w:pPr>
      <w:r w:rsidRPr="009F72DF">
        <w:rPr>
          <w:b/>
          <w:spacing w:val="60"/>
          <w:sz w:val="28"/>
          <w:szCs w:val="28"/>
        </w:rPr>
        <w:t>INFORMACJA</w:t>
      </w:r>
      <w:r w:rsidRPr="009F72DF">
        <w:rPr>
          <w:b/>
          <w:sz w:val="28"/>
          <w:szCs w:val="28"/>
        </w:rPr>
        <w:t xml:space="preserve"> </w:t>
      </w:r>
    </w:p>
    <w:p w14:paraId="2301A7F0" w14:textId="69156BA8" w:rsidR="00174020" w:rsidRDefault="00174020" w:rsidP="008127FF">
      <w:pPr>
        <w:spacing w:after="120" w:line="276" w:lineRule="auto"/>
        <w:jc w:val="center"/>
        <w:rPr>
          <w:b/>
          <w:bCs/>
          <w:szCs w:val="24"/>
        </w:rPr>
      </w:pPr>
      <w:r w:rsidRPr="009F72DF">
        <w:rPr>
          <w:b/>
          <w:szCs w:val="24"/>
        </w:rPr>
        <w:t xml:space="preserve"> </w:t>
      </w:r>
      <w:r w:rsidR="00AD58ED">
        <w:rPr>
          <w:b/>
          <w:szCs w:val="24"/>
        </w:rPr>
        <w:t>Gminnej Komisji Wyborczej w Złejwsi Wielkiej</w:t>
      </w:r>
      <w:r w:rsidR="001777F8" w:rsidRPr="009F72DF">
        <w:rPr>
          <w:szCs w:val="24"/>
        </w:rPr>
        <w:t xml:space="preserve"> </w:t>
      </w:r>
      <w:r w:rsidR="001777F8" w:rsidRPr="009F72DF">
        <w:rPr>
          <w:szCs w:val="24"/>
        </w:rPr>
        <w:br/>
      </w:r>
      <w:r w:rsidR="001777F8" w:rsidRPr="009F72DF">
        <w:rPr>
          <w:sz w:val="22"/>
          <w:szCs w:val="22"/>
        </w:rPr>
        <w:t>powołanej w celu przeprowadze</w:t>
      </w:r>
      <w:r w:rsidR="006F2BAC">
        <w:rPr>
          <w:sz w:val="22"/>
          <w:szCs w:val="22"/>
        </w:rPr>
        <w:t xml:space="preserve">nia wyborów </w:t>
      </w:r>
      <w:r w:rsidR="00AD58ED">
        <w:rPr>
          <w:sz w:val="22"/>
          <w:szCs w:val="22"/>
        </w:rPr>
        <w:t>uzupełniających do Rady Gminy Zławieś Wielka</w:t>
      </w:r>
      <w:r w:rsidR="00AD58ED">
        <w:rPr>
          <w:sz w:val="22"/>
          <w:szCs w:val="22"/>
        </w:rPr>
        <w:br/>
      </w:r>
      <w:r w:rsidR="001777F8" w:rsidRPr="009F72DF">
        <w:rPr>
          <w:bCs/>
          <w:sz w:val="22"/>
          <w:szCs w:val="22"/>
        </w:rPr>
        <w:t>zarządzonych na dzień</w:t>
      </w:r>
      <w:r w:rsidR="001777F8" w:rsidRPr="009F72DF">
        <w:rPr>
          <w:b/>
          <w:bCs/>
          <w:sz w:val="22"/>
          <w:szCs w:val="22"/>
        </w:rPr>
        <w:t xml:space="preserve"> </w:t>
      </w:r>
      <w:r w:rsidR="00AD58ED" w:rsidRPr="00F504FA">
        <w:rPr>
          <w:sz w:val="22"/>
          <w:szCs w:val="22"/>
        </w:rPr>
        <w:t>15 lutego 2026</w:t>
      </w:r>
      <w:r w:rsidR="001777F8" w:rsidRPr="00F504FA">
        <w:rPr>
          <w:sz w:val="22"/>
          <w:szCs w:val="22"/>
        </w:rPr>
        <w:t xml:space="preserve"> r.</w:t>
      </w:r>
      <w:r w:rsidR="001777F8" w:rsidRPr="009F72DF">
        <w:rPr>
          <w:b/>
          <w:szCs w:val="24"/>
        </w:rPr>
        <w:br/>
        <w:t xml:space="preserve">o </w:t>
      </w:r>
      <w:r w:rsidR="009F72DF">
        <w:rPr>
          <w:b/>
          <w:bCs/>
          <w:szCs w:val="24"/>
        </w:rPr>
        <w:t>dyżurach</w:t>
      </w:r>
    </w:p>
    <w:p w14:paraId="1194700B" w14:textId="77777777" w:rsidR="008127FF" w:rsidRPr="008127FF" w:rsidRDefault="008127FF" w:rsidP="008127FF">
      <w:pPr>
        <w:spacing w:after="120" w:line="276" w:lineRule="auto"/>
        <w:jc w:val="center"/>
        <w:rPr>
          <w:sz w:val="22"/>
          <w:szCs w:val="22"/>
        </w:rPr>
      </w:pPr>
    </w:p>
    <w:p w14:paraId="069AFEE9" w14:textId="0D27CFAB" w:rsidR="00174020" w:rsidRDefault="006153A3" w:rsidP="00A455CC">
      <w:pPr>
        <w:ind w:left="360"/>
        <w:rPr>
          <w:szCs w:val="24"/>
        </w:rPr>
      </w:pPr>
      <w:r w:rsidRPr="00E33334">
        <w:rPr>
          <w:bCs/>
          <w:szCs w:val="24"/>
        </w:rPr>
        <w:t>Gminn</w:t>
      </w:r>
      <w:r w:rsidR="00A455CC" w:rsidRPr="00E33334">
        <w:rPr>
          <w:bCs/>
          <w:szCs w:val="24"/>
        </w:rPr>
        <w:t>a</w:t>
      </w:r>
      <w:r w:rsidRPr="00E33334">
        <w:rPr>
          <w:bCs/>
          <w:szCs w:val="24"/>
        </w:rPr>
        <w:t xml:space="preserve"> Komisj</w:t>
      </w:r>
      <w:r w:rsidR="00A455CC" w:rsidRPr="00E33334">
        <w:rPr>
          <w:bCs/>
          <w:szCs w:val="24"/>
        </w:rPr>
        <w:t>a</w:t>
      </w:r>
      <w:r w:rsidRPr="00E33334">
        <w:rPr>
          <w:bCs/>
          <w:szCs w:val="24"/>
        </w:rPr>
        <w:t xml:space="preserve"> Wyborcz</w:t>
      </w:r>
      <w:r w:rsidR="00A455CC" w:rsidRPr="00E33334">
        <w:rPr>
          <w:bCs/>
          <w:szCs w:val="24"/>
        </w:rPr>
        <w:t>a</w:t>
      </w:r>
      <w:r w:rsidRPr="00E33334">
        <w:rPr>
          <w:bCs/>
          <w:szCs w:val="24"/>
        </w:rPr>
        <w:t xml:space="preserve"> w Złejwsi Wielkiej </w:t>
      </w:r>
      <w:r w:rsidR="00174020" w:rsidRPr="00E33334">
        <w:rPr>
          <w:szCs w:val="24"/>
        </w:rPr>
        <w:t>w</w:t>
      </w:r>
      <w:r w:rsidR="00A455CC" w:rsidRPr="00E33334">
        <w:rPr>
          <w:szCs w:val="24"/>
        </w:rPr>
        <w:t xml:space="preserve"> składzie</w:t>
      </w:r>
      <w:r w:rsidR="00174020" w:rsidRPr="00E33334">
        <w:rPr>
          <w:szCs w:val="24"/>
        </w:rPr>
        <w:t xml:space="preserve">: </w:t>
      </w:r>
    </w:p>
    <w:p w14:paraId="3B740670" w14:textId="77777777" w:rsidR="00E33334" w:rsidRPr="00E33334" w:rsidRDefault="00E33334" w:rsidP="00A455CC">
      <w:pPr>
        <w:ind w:left="360"/>
        <w:rPr>
          <w:sz w:val="16"/>
          <w:szCs w:val="16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4763"/>
        <w:gridCol w:w="4076"/>
      </w:tblGrid>
      <w:tr w:rsidR="00174020" w:rsidRPr="00496AC3" w14:paraId="02C03176" w14:textId="77777777">
        <w:tc>
          <w:tcPr>
            <w:tcW w:w="870" w:type="dxa"/>
          </w:tcPr>
          <w:p w14:paraId="0331EADE" w14:textId="77777777" w:rsidR="00174020" w:rsidRPr="00496AC3" w:rsidRDefault="00174020" w:rsidP="00E2147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96AC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3" w:type="dxa"/>
          </w:tcPr>
          <w:p w14:paraId="2D0BFF4C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</w:tcPr>
          <w:p w14:paraId="404DC660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Funkcja</w:t>
            </w:r>
          </w:p>
        </w:tc>
      </w:tr>
      <w:tr w:rsidR="00455611" w:rsidRPr="00496AC3" w14:paraId="2893B448" w14:textId="77777777" w:rsidTr="00423E96">
        <w:tc>
          <w:tcPr>
            <w:tcW w:w="870" w:type="dxa"/>
            <w:vAlign w:val="center"/>
          </w:tcPr>
          <w:p w14:paraId="4BE8DDD3" w14:textId="55511A4C" w:rsidR="00455611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63" w:type="dxa"/>
            <w:vAlign w:val="center"/>
          </w:tcPr>
          <w:p w14:paraId="3F92D0ED" w14:textId="39D7D47E" w:rsidR="00455611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Cs w:val="24"/>
              </w:rPr>
            </w:pPr>
            <w:r>
              <w:rPr>
                <w:szCs w:val="24"/>
              </w:rPr>
              <w:t>Alina Khalaf</w:t>
            </w:r>
          </w:p>
        </w:tc>
        <w:tc>
          <w:tcPr>
            <w:tcW w:w="4076" w:type="dxa"/>
            <w:vAlign w:val="center"/>
          </w:tcPr>
          <w:p w14:paraId="7E65F5CD" w14:textId="742F6A84" w:rsidR="00455611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Cs w:val="24"/>
              </w:rPr>
            </w:pPr>
            <w:r>
              <w:rPr>
                <w:szCs w:val="24"/>
              </w:rPr>
              <w:t>Przewodnicząca Komisji</w:t>
            </w:r>
          </w:p>
        </w:tc>
      </w:tr>
      <w:tr w:rsidR="00455611" w:rsidRPr="00496AC3" w14:paraId="32DA0F99" w14:textId="77777777" w:rsidTr="00423E96">
        <w:tc>
          <w:tcPr>
            <w:tcW w:w="870" w:type="dxa"/>
            <w:vAlign w:val="center"/>
          </w:tcPr>
          <w:p w14:paraId="3A686670" w14:textId="236AB5BF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763" w:type="dxa"/>
            <w:vAlign w:val="center"/>
          </w:tcPr>
          <w:p w14:paraId="522EA044" w14:textId="437D7D09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Kinga Barylska</w:t>
            </w:r>
          </w:p>
        </w:tc>
        <w:tc>
          <w:tcPr>
            <w:tcW w:w="4076" w:type="dxa"/>
            <w:vAlign w:val="center"/>
          </w:tcPr>
          <w:p w14:paraId="61C738C7" w14:textId="148B85E7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Zastępca Przewodniczącej Komisji</w:t>
            </w:r>
          </w:p>
        </w:tc>
      </w:tr>
      <w:tr w:rsidR="00455611" w:rsidRPr="00496AC3" w14:paraId="0E0ABED0" w14:textId="77777777" w:rsidTr="00423E96">
        <w:tc>
          <w:tcPr>
            <w:tcW w:w="870" w:type="dxa"/>
            <w:vAlign w:val="center"/>
          </w:tcPr>
          <w:p w14:paraId="49CE11A9" w14:textId="4FCB1596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763" w:type="dxa"/>
            <w:vAlign w:val="center"/>
          </w:tcPr>
          <w:p w14:paraId="018852D2" w14:textId="77777777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Bogdan </w:t>
            </w:r>
            <w:proofErr w:type="spellStart"/>
            <w:r>
              <w:rPr>
                <w:szCs w:val="24"/>
              </w:rPr>
              <w:t>Daroszewski</w:t>
            </w:r>
            <w:proofErr w:type="spellEnd"/>
          </w:p>
        </w:tc>
        <w:tc>
          <w:tcPr>
            <w:tcW w:w="4076" w:type="dxa"/>
            <w:vAlign w:val="center"/>
          </w:tcPr>
          <w:p w14:paraId="65DDEE45" w14:textId="77777777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55611" w:rsidRPr="00496AC3" w14:paraId="2C3637D7" w14:textId="77777777" w:rsidTr="00423E96">
        <w:tc>
          <w:tcPr>
            <w:tcW w:w="870" w:type="dxa"/>
            <w:vAlign w:val="center"/>
          </w:tcPr>
          <w:p w14:paraId="4D46E629" w14:textId="3D07F3FC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763" w:type="dxa"/>
            <w:vAlign w:val="center"/>
          </w:tcPr>
          <w:p w14:paraId="33F8A05E" w14:textId="77777777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Katarzyna </w:t>
            </w:r>
            <w:proofErr w:type="spellStart"/>
            <w:r>
              <w:rPr>
                <w:szCs w:val="24"/>
              </w:rPr>
              <w:t>Jędruszewska</w:t>
            </w:r>
            <w:proofErr w:type="spellEnd"/>
          </w:p>
        </w:tc>
        <w:tc>
          <w:tcPr>
            <w:tcW w:w="4076" w:type="dxa"/>
            <w:vAlign w:val="center"/>
          </w:tcPr>
          <w:p w14:paraId="642CF815" w14:textId="77777777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55611" w:rsidRPr="00496AC3" w14:paraId="165A2F13" w14:textId="77777777" w:rsidTr="00423E96">
        <w:tc>
          <w:tcPr>
            <w:tcW w:w="870" w:type="dxa"/>
            <w:vAlign w:val="center"/>
          </w:tcPr>
          <w:p w14:paraId="3708F066" w14:textId="7527D1E0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763" w:type="dxa"/>
            <w:vAlign w:val="center"/>
          </w:tcPr>
          <w:p w14:paraId="6CFB42DB" w14:textId="77777777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Sabina Kardach</w:t>
            </w:r>
          </w:p>
        </w:tc>
        <w:tc>
          <w:tcPr>
            <w:tcW w:w="4076" w:type="dxa"/>
            <w:vAlign w:val="center"/>
          </w:tcPr>
          <w:p w14:paraId="7E40C889" w14:textId="77777777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55611" w:rsidRPr="00496AC3" w14:paraId="30A4DFD5" w14:textId="77777777" w:rsidTr="00423E96">
        <w:tc>
          <w:tcPr>
            <w:tcW w:w="870" w:type="dxa"/>
            <w:vAlign w:val="center"/>
          </w:tcPr>
          <w:p w14:paraId="1CCCB6C2" w14:textId="13AB7B95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763" w:type="dxa"/>
            <w:vAlign w:val="center"/>
          </w:tcPr>
          <w:p w14:paraId="748BF58F" w14:textId="1AA30DA7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Grażyna </w:t>
            </w:r>
            <w:proofErr w:type="spellStart"/>
            <w:r>
              <w:rPr>
                <w:szCs w:val="24"/>
              </w:rPr>
              <w:t>Krystosiak</w:t>
            </w:r>
            <w:proofErr w:type="spellEnd"/>
          </w:p>
        </w:tc>
        <w:tc>
          <w:tcPr>
            <w:tcW w:w="4076" w:type="dxa"/>
            <w:vAlign w:val="center"/>
          </w:tcPr>
          <w:p w14:paraId="38585AEC" w14:textId="7C4F7996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55611" w:rsidRPr="00496AC3" w14:paraId="1723C6E5" w14:textId="77777777" w:rsidTr="00423E96">
        <w:tc>
          <w:tcPr>
            <w:tcW w:w="870" w:type="dxa"/>
            <w:vAlign w:val="center"/>
          </w:tcPr>
          <w:p w14:paraId="402BCEE3" w14:textId="34B0CAB0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763" w:type="dxa"/>
            <w:vAlign w:val="center"/>
          </w:tcPr>
          <w:p w14:paraId="6BACB281" w14:textId="0FF858FF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Grzegorz Lewandowski</w:t>
            </w:r>
          </w:p>
        </w:tc>
        <w:tc>
          <w:tcPr>
            <w:tcW w:w="4076" w:type="dxa"/>
            <w:vAlign w:val="center"/>
          </w:tcPr>
          <w:p w14:paraId="5B48E91C" w14:textId="457AD886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55611" w:rsidRPr="00496AC3" w14:paraId="5A05AEE4" w14:textId="77777777" w:rsidTr="00423E96">
        <w:tc>
          <w:tcPr>
            <w:tcW w:w="870" w:type="dxa"/>
            <w:vAlign w:val="center"/>
          </w:tcPr>
          <w:p w14:paraId="5291EBFF" w14:textId="7D5C8751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763" w:type="dxa"/>
            <w:vAlign w:val="center"/>
          </w:tcPr>
          <w:p w14:paraId="4317874E" w14:textId="14D154C3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Agnieszka </w:t>
            </w:r>
            <w:proofErr w:type="spellStart"/>
            <w:r>
              <w:rPr>
                <w:szCs w:val="24"/>
              </w:rPr>
              <w:t>Rywocka</w:t>
            </w:r>
            <w:proofErr w:type="spellEnd"/>
          </w:p>
        </w:tc>
        <w:tc>
          <w:tcPr>
            <w:tcW w:w="4076" w:type="dxa"/>
            <w:vAlign w:val="center"/>
          </w:tcPr>
          <w:p w14:paraId="78AE83DD" w14:textId="3DAD8CA4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55611" w:rsidRPr="00496AC3" w14:paraId="4D250C7B" w14:textId="77777777" w:rsidTr="00423E96">
        <w:tc>
          <w:tcPr>
            <w:tcW w:w="870" w:type="dxa"/>
            <w:vAlign w:val="center"/>
          </w:tcPr>
          <w:p w14:paraId="2713598A" w14:textId="61C03645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763" w:type="dxa"/>
            <w:vAlign w:val="center"/>
          </w:tcPr>
          <w:p w14:paraId="2C5ECE83" w14:textId="45F93436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Joanna Szymańska</w:t>
            </w:r>
          </w:p>
        </w:tc>
        <w:tc>
          <w:tcPr>
            <w:tcW w:w="4076" w:type="dxa"/>
            <w:vAlign w:val="center"/>
          </w:tcPr>
          <w:p w14:paraId="4C254717" w14:textId="0454E425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</w:tbl>
    <w:p w14:paraId="5466CA44" w14:textId="77777777" w:rsidR="00E33334" w:rsidRPr="00E33334" w:rsidRDefault="00E33334" w:rsidP="00A455CC">
      <w:pPr>
        <w:pStyle w:val="Tekstpodstawowywcity2"/>
        <w:spacing w:before="120" w:after="120" w:line="240" w:lineRule="auto"/>
        <w:ind w:left="0" w:firstLine="0"/>
        <w:jc w:val="both"/>
        <w:rPr>
          <w:b/>
          <w:bCs/>
          <w:sz w:val="16"/>
          <w:szCs w:val="16"/>
        </w:rPr>
      </w:pPr>
    </w:p>
    <w:p w14:paraId="2B1F407C" w14:textId="1EE1B844" w:rsidR="00A455CC" w:rsidRPr="00E33334" w:rsidRDefault="00A455CC" w:rsidP="00A455CC">
      <w:pPr>
        <w:pStyle w:val="Tekstpodstawowywcity2"/>
        <w:spacing w:before="120" w:after="120" w:line="240" w:lineRule="auto"/>
        <w:ind w:left="0" w:firstLine="0"/>
        <w:jc w:val="both"/>
        <w:rPr>
          <w:b/>
          <w:bCs/>
          <w:szCs w:val="24"/>
        </w:rPr>
      </w:pPr>
      <w:r w:rsidRPr="00E33334">
        <w:rPr>
          <w:b/>
          <w:bCs/>
          <w:szCs w:val="24"/>
        </w:rPr>
        <w:t xml:space="preserve">będzie pełniła dyżur </w:t>
      </w:r>
      <w:r w:rsidRPr="00E33334">
        <w:rPr>
          <w:szCs w:val="24"/>
        </w:rPr>
        <w:t>w dniu 1</w:t>
      </w:r>
      <w:r w:rsidRPr="00E33334">
        <w:rPr>
          <w:szCs w:val="24"/>
        </w:rPr>
        <w:t>5</w:t>
      </w:r>
      <w:r w:rsidRPr="00E33334">
        <w:rPr>
          <w:szCs w:val="24"/>
        </w:rPr>
        <w:t xml:space="preserve"> l</w:t>
      </w:r>
      <w:r w:rsidRPr="00E33334">
        <w:rPr>
          <w:szCs w:val="24"/>
        </w:rPr>
        <w:t>utego</w:t>
      </w:r>
      <w:r w:rsidRPr="00E33334">
        <w:rPr>
          <w:szCs w:val="24"/>
        </w:rPr>
        <w:t xml:space="preserve"> 202</w:t>
      </w:r>
      <w:r w:rsidRPr="00E33334">
        <w:rPr>
          <w:szCs w:val="24"/>
        </w:rPr>
        <w:t>6</w:t>
      </w:r>
      <w:r w:rsidRPr="00E33334">
        <w:rPr>
          <w:szCs w:val="24"/>
        </w:rPr>
        <w:t xml:space="preserve"> r. w godzinach od 7.00 do 21.00.</w:t>
      </w:r>
    </w:p>
    <w:p w14:paraId="68F98DFD" w14:textId="77777777" w:rsidR="00A455CC" w:rsidRPr="00E33334" w:rsidRDefault="00A455CC" w:rsidP="00A455CC">
      <w:pPr>
        <w:spacing w:before="240"/>
        <w:ind w:left="360"/>
        <w:rPr>
          <w:szCs w:val="24"/>
        </w:rPr>
      </w:pPr>
    </w:p>
    <w:p w14:paraId="48C924E9" w14:textId="036C0862" w:rsidR="00A455CC" w:rsidRPr="00E33334" w:rsidRDefault="00A455CC" w:rsidP="00A455CC">
      <w:pPr>
        <w:pStyle w:val="Tekstpodstawowywcity"/>
        <w:spacing w:before="120" w:line="240" w:lineRule="auto"/>
        <w:ind w:left="0" w:firstLine="0"/>
        <w:rPr>
          <w:szCs w:val="24"/>
        </w:rPr>
      </w:pPr>
      <w:r w:rsidRPr="00E33334">
        <w:rPr>
          <w:szCs w:val="24"/>
        </w:rPr>
        <w:t xml:space="preserve">Siedziba </w:t>
      </w:r>
      <w:r w:rsidRPr="00E33334">
        <w:rPr>
          <w:bCs/>
          <w:szCs w:val="24"/>
        </w:rPr>
        <w:t xml:space="preserve">Gminnej Komisji Wyborczej w Złejwsi Wielkiej </w:t>
      </w:r>
      <w:r w:rsidRPr="00E33334">
        <w:rPr>
          <w:szCs w:val="24"/>
        </w:rPr>
        <w:t>mieści się w Urzędzie Gminy w Złejwsi Wielkiej, ul. Handlowa 7, 87-134 Zławieś Wielka w pokoju nr</w:t>
      </w:r>
      <w:r w:rsidRPr="00E33334">
        <w:rPr>
          <w:szCs w:val="24"/>
        </w:rPr>
        <w:t xml:space="preserve"> 28</w:t>
      </w:r>
      <w:r w:rsidRPr="00E33334">
        <w:rPr>
          <w:szCs w:val="24"/>
        </w:rPr>
        <w:t xml:space="preserve"> na II piętrze, tel. 533 308 490.</w:t>
      </w:r>
    </w:p>
    <w:p w14:paraId="6BCBF770" w14:textId="77777777" w:rsidR="00DA4F09" w:rsidRDefault="00DA4F09" w:rsidP="00DA4F09">
      <w:pPr>
        <w:spacing w:before="240" w:line="240" w:lineRule="auto"/>
        <w:rPr>
          <w:sz w:val="23"/>
          <w:szCs w:val="23"/>
        </w:rPr>
      </w:pPr>
    </w:p>
    <w:p w14:paraId="5ECF5A93" w14:textId="77777777" w:rsidR="00DA4F09" w:rsidRPr="00DA4F09" w:rsidRDefault="00DA4F09" w:rsidP="00DA4F09">
      <w:pPr>
        <w:spacing w:before="240" w:line="240" w:lineRule="auto"/>
        <w:rPr>
          <w:sz w:val="23"/>
          <w:szCs w:val="23"/>
        </w:rPr>
      </w:pPr>
    </w:p>
    <w:p w14:paraId="41710D55" w14:textId="60D9B7B2" w:rsidR="00174020" w:rsidRPr="00496AC3" w:rsidRDefault="009F72DF" w:rsidP="00FC36EE">
      <w:pPr>
        <w:spacing w:before="240" w:line="240" w:lineRule="auto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P</w:t>
      </w:r>
      <w:r w:rsidR="00174020" w:rsidRPr="00496AC3">
        <w:rPr>
          <w:sz w:val="23"/>
          <w:szCs w:val="23"/>
        </w:rPr>
        <w:t>rzewodnicząc</w:t>
      </w:r>
      <w:r w:rsidR="00FC36EE">
        <w:rPr>
          <w:sz w:val="23"/>
          <w:szCs w:val="23"/>
        </w:rPr>
        <w:t>a</w:t>
      </w:r>
      <w:r w:rsidR="00174020" w:rsidRPr="00496AC3">
        <w:rPr>
          <w:sz w:val="23"/>
          <w:szCs w:val="23"/>
        </w:rPr>
        <w:br/>
        <w:t xml:space="preserve"> </w:t>
      </w:r>
      <w:r w:rsidR="006153A3" w:rsidRPr="006153A3">
        <w:rPr>
          <w:bCs/>
          <w:sz w:val="23"/>
          <w:szCs w:val="23"/>
        </w:rPr>
        <w:t>Gminnej Komisji Wyborczej w Złejwsi Wielkiej</w:t>
      </w:r>
    </w:p>
    <w:p w14:paraId="6B819CBA" w14:textId="77777777" w:rsidR="00FC36EE" w:rsidRDefault="00FC36EE" w:rsidP="001504AA">
      <w:pPr>
        <w:ind w:left="5670"/>
        <w:jc w:val="center"/>
        <w:rPr>
          <w:sz w:val="23"/>
          <w:szCs w:val="23"/>
        </w:rPr>
      </w:pPr>
    </w:p>
    <w:p w14:paraId="4C19ABBF" w14:textId="5AF7B257" w:rsidR="00174020" w:rsidRPr="001504AA" w:rsidRDefault="00FC36EE" w:rsidP="001504AA">
      <w:pPr>
        <w:ind w:left="5670"/>
        <w:jc w:val="center"/>
        <w:rPr>
          <w:sz w:val="19"/>
          <w:szCs w:val="19"/>
        </w:rPr>
      </w:pPr>
      <w:r>
        <w:rPr>
          <w:sz w:val="23"/>
          <w:szCs w:val="23"/>
        </w:rPr>
        <w:t>Alina Khalaf</w:t>
      </w:r>
    </w:p>
    <w:sectPr w:rsidR="00174020" w:rsidRPr="001504AA" w:rsidSect="00A76CFD">
      <w:headerReference w:type="even" r:id="rId8"/>
      <w:pgSz w:w="11907" w:h="16840" w:code="9"/>
      <w:pgMar w:top="567" w:right="567" w:bottom="794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D876E" w14:textId="77777777" w:rsidR="00FD4B70" w:rsidRPr="00496AC3" w:rsidRDefault="00FD4B70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02F45AA1" w14:textId="77777777" w:rsidR="00FD4B70" w:rsidRPr="00496AC3" w:rsidRDefault="00FD4B70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280A8" w14:textId="77777777" w:rsidR="00FD4B70" w:rsidRPr="00496AC3" w:rsidRDefault="00FD4B70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2F264B21" w14:textId="77777777" w:rsidR="00FD4B70" w:rsidRPr="00496AC3" w:rsidRDefault="00FD4B70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2B3134A"/>
    <w:multiLevelType w:val="hybridMultilevel"/>
    <w:tmpl w:val="6FFEC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BC73A3"/>
    <w:multiLevelType w:val="hybridMultilevel"/>
    <w:tmpl w:val="36606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025040">
    <w:abstractNumId w:val="11"/>
  </w:num>
  <w:num w:numId="2" w16cid:durableId="772822343">
    <w:abstractNumId w:val="3"/>
  </w:num>
  <w:num w:numId="3" w16cid:durableId="1909878265">
    <w:abstractNumId w:val="2"/>
  </w:num>
  <w:num w:numId="4" w16cid:durableId="595603840">
    <w:abstractNumId w:val="1"/>
  </w:num>
  <w:num w:numId="5" w16cid:durableId="1202786828">
    <w:abstractNumId w:val="0"/>
  </w:num>
  <w:num w:numId="6" w16cid:durableId="540482102">
    <w:abstractNumId w:val="8"/>
  </w:num>
  <w:num w:numId="7" w16cid:durableId="1412116143">
    <w:abstractNumId w:val="7"/>
  </w:num>
  <w:num w:numId="8" w16cid:durableId="617488604">
    <w:abstractNumId w:val="4"/>
  </w:num>
  <w:num w:numId="9" w16cid:durableId="633751861">
    <w:abstractNumId w:val="6"/>
  </w:num>
  <w:num w:numId="10" w16cid:durableId="625935924">
    <w:abstractNumId w:val="9"/>
  </w:num>
  <w:num w:numId="11" w16cid:durableId="1921327080">
    <w:abstractNumId w:val="12"/>
  </w:num>
  <w:num w:numId="12" w16cid:durableId="1960453867">
    <w:abstractNumId w:val="5"/>
  </w:num>
  <w:num w:numId="13" w16cid:durableId="1309092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C1"/>
    <w:rsid w:val="00094582"/>
    <w:rsid w:val="000B2FB3"/>
    <w:rsid w:val="000E56B7"/>
    <w:rsid w:val="001504AA"/>
    <w:rsid w:val="00174020"/>
    <w:rsid w:val="001777F8"/>
    <w:rsid w:val="00180C39"/>
    <w:rsid w:val="001F4A93"/>
    <w:rsid w:val="002955A8"/>
    <w:rsid w:val="00296D30"/>
    <w:rsid w:val="002B43E0"/>
    <w:rsid w:val="002F7A8A"/>
    <w:rsid w:val="003C0005"/>
    <w:rsid w:val="003C4930"/>
    <w:rsid w:val="00407A84"/>
    <w:rsid w:val="00411651"/>
    <w:rsid w:val="0041445B"/>
    <w:rsid w:val="00423E96"/>
    <w:rsid w:val="00427B14"/>
    <w:rsid w:val="00455611"/>
    <w:rsid w:val="00496AC3"/>
    <w:rsid w:val="004E4345"/>
    <w:rsid w:val="00522384"/>
    <w:rsid w:val="005B20A8"/>
    <w:rsid w:val="005B436D"/>
    <w:rsid w:val="006153A3"/>
    <w:rsid w:val="0067412C"/>
    <w:rsid w:val="006E48E8"/>
    <w:rsid w:val="006F2BAC"/>
    <w:rsid w:val="008127FF"/>
    <w:rsid w:val="008B67C1"/>
    <w:rsid w:val="00934174"/>
    <w:rsid w:val="009F72DF"/>
    <w:rsid w:val="00A41BCF"/>
    <w:rsid w:val="00A427F7"/>
    <w:rsid w:val="00A455CC"/>
    <w:rsid w:val="00A46A3D"/>
    <w:rsid w:val="00A76CFD"/>
    <w:rsid w:val="00AD58ED"/>
    <w:rsid w:val="00AE0597"/>
    <w:rsid w:val="00AE5A7F"/>
    <w:rsid w:val="00AE77B9"/>
    <w:rsid w:val="00B46437"/>
    <w:rsid w:val="00B608B4"/>
    <w:rsid w:val="00B74431"/>
    <w:rsid w:val="00BD4BD0"/>
    <w:rsid w:val="00BF0A0C"/>
    <w:rsid w:val="00C918E0"/>
    <w:rsid w:val="00CF51AB"/>
    <w:rsid w:val="00D0416D"/>
    <w:rsid w:val="00D43C54"/>
    <w:rsid w:val="00D93397"/>
    <w:rsid w:val="00DA25A1"/>
    <w:rsid w:val="00DA4F09"/>
    <w:rsid w:val="00DD42DC"/>
    <w:rsid w:val="00E2147E"/>
    <w:rsid w:val="00E33334"/>
    <w:rsid w:val="00E46B2E"/>
    <w:rsid w:val="00E75766"/>
    <w:rsid w:val="00EC1F27"/>
    <w:rsid w:val="00F234F5"/>
    <w:rsid w:val="00F4296C"/>
    <w:rsid w:val="00F504FA"/>
    <w:rsid w:val="00FC36EE"/>
    <w:rsid w:val="00FD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  <w:style w:type="paragraph" w:styleId="Akapitzlist">
    <w:name w:val="List Paragraph"/>
    <w:basedOn w:val="Normalny"/>
    <w:uiPriority w:val="34"/>
    <w:qFormat/>
    <w:rsid w:val="00FC3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F1402-5532-4002-B7C2-BDA7E1C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Alina Khalaf</cp:lastModifiedBy>
  <cp:revision>3</cp:revision>
  <cp:lastPrinted>2026-01-08T11:56:00Z</cp:lastPrinted>
  <dcterms:created xsi:type="dcterms:W3CDTF">2026-02-10T14:41:00Z</dcterms:created>
  <dcterms:modified xsi:type="dcterms:W3CDTF">2026-02-10T14:42:00Z</dcterms:modified>
  <dc:identifier/>
  <dc:language/>
</cp:coreProperties>
</file>