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B214" w14:textId="7A9FD020" w:rsidR="00C82A05" w:rsidRDefault="00C63146" w:rsidP="005A3599">
      <w:pPr>
        <w:pStyle w:val="Styl2"/>
        <w:jc w:val="center"/>
        <w:rPr>
          <w:b/>
        </w:rPr>
      </w:pPr>
      <w:r>
        <w:rPr>
          <w:b/>
        </w:rPr>
        <w:t xml:space="preserve">  </w:t>
      </w:r>
      <w:r w:rsidR="00845E93" w:rsidRPr="00D151A2">
        <w:rPr>
          <w:b/>
        </w:rPr>
        <w:t xml:space="preserve">ZARZĄDZENIE Nr </w:t>
      </w:r>
      <w:r w:rsidR="00DD3630">
        <w:rPr>
          <w:b/>
        </w:rPr>
        <w:t xml:space="preserve"> 55</w:t>
      </w:r>
      <w:r w:rsidR="00BE4DDB">
        <w:rPr>
          <w:b/>
        </w:rPr>
        <w:t>/202</w:t>
      </w:r>
      <w:r w:rsidR="00FF43E5">
        <w:rPr>
          <w:b/>
        </w:rPr>
        <w:t>5</w:t>
      </w:r>
    </w:p>
    <w:p w14:paraId="0881660D" w14:textId="77777777" w:rsidR="002B26E2" w:rsidRPr="00D151A2" w:rsidRDefault="002B26E2" w:rsidP="005A3599">
      <w:pPr>
        <w:pStyle w:val="Styl2"/>
        <w:jc w:val="center"/>
        <w:rPr>
          <w:b/>
        </w:rPr>
      </w:pPr>
    </w:p>
    <w:p w14:paraId="270A8727" w14:textId="77777777" w:rsidR="005A3599" w:rsidRPr="00D151A2" w:rsidRDefault="005A3599" w:rsidP="005A3599">
      <w:pPr>
        <w:pStyle w:val="Styl2"/>
        <w:jc w:val="center"/>
        <w:rPr>
          <w:b/>
        </w:rPr>
      </w:pPr>
      <w:r w:rsidRPr="00D151A2">
        <w:rPr>
          <w:b/>
        </w:rPr>
        <w:t>WÓJTA GMINY ZŁAWIEŚ WIELKA</w:t>
      </w:r>
    </w:p>
    <w:p w14:paraId="59EFAD7F" w14:textId="382D5650" w:rsidR="005A3599" w:rsidRPr="00D151A2" w:rsidRDefault="00845E93" w:rsidP="005A3599">
      <w:pPr>
        <w:pStyle w:val="Styl2"/>
        <w:jc w:val="center"/>
      </w:pPr>
      <w:r w:rsidRPr="00D151A2">
        <w:rPr>
          <w:b/>
        </w:rPr>
        <w:t xml:space="preserve"> z dnia </w:t>
      </w:r>
      <w:r w:rsidR="00FF43E5">
        <w:rPr>
          <w:b/>
        </w:rPr>
        <w:t>31.12</w:t>
      </w:r>
      <w:r w:rsidR="00D151A2">
        <w:rPr>
          <w:b/>
        </w:rPr>
        <w:t xml:space="preserve"> 2</w:t>
      </w:r>
      <w:r w:rsidR="00BE4DDB">
        <w:rPr>
          <w:b/>
        </w:rPr>
        <w:t>02</w:t>
      </w:r>
      <w:r w:rsidR="00FF43E5">
        <w:rPr>
          <w:b/>
        </w:rPr>
        <w:t>5</w:t>
      </w:r>
      <w:r w:rsidR="00D151A2">
        <w:rPr>
          <w:b/>
        </w:rPr>
        <w:t xml:space="preserve"> r.</w:t>
      </w:r>
    </w:p>
    <w:p w14:paraId="5ADFC22B" w14:textId="77777777" w:rsidR="005A3599" w:rsidRPr="00D151A2" w:rsidRDefault="005A3599" w:rsidP="005A3599">
      <w:pPr>
        <w:pStyle w:val="Styl2"/>
        <w:jc w:val="center"/>
      </w:pPr>
    </w:p>
    <w:p w14:paraId="5528CE13" w14:textId="77777777" w:rsidR="005A3599" w:rsidRDefault="005A3599" w:rsidP="005A3599">
      <w:pPr>
        <w:pStyle w:val="Styl2"/>
      </w:pPr>
      <w:r w:rsidRPr="00D151A2">
        <w:t xml:space="preserve">w sprawie </w:t>
      </w:r>
      <w:r w:rsidRPr="00D151A2">
        <w:rPr>
          <w:b/>
        </w:rPr>
        <w:t>Regulaminu wynagradzania pracowników Urzędu Gminy w Złejwsi Wielkiej</w:t>
      </w:r>
    </w:p>
    <w:p w14:paraId="1976A2AB" w14:textId="77777777" w:rsidR="005A3599" w:rsidRDefault="005A3599" w:rsidP="005A3599">
      <w:pPr>
        <w:pStyle w:val="Styl2"/>
      </w:pPr>
    </w:p>
    <w:p w14:paraId="774B45F2" w14:textId="0CEAACD1" w:rsidR="005A3599" w:rsidRDefault="005A3599" w:rsidP="005A3599">
      <w:pPr>
        <w:pStyle w:val="Styl2"/>
        <w:jc w:val="both"/>
      </w:pPr>
      <w:r>
        <w:t xml:space="preserve">Na podstawie art. 39 ust. 1 i 2 ustawy z dnia 21 listopada 2008 r. o pracownikach samorządowych </w:t>
      </w:r>
      <w:r w:rsidRPr="000455F8">
        <w:t>(Dz. U. z 20</w:t>
      </w:r>
      <w:r w:rsidR="000455F8" w:rsidRPr="000455F8">
        <w:t>24</w:t>
      </w:r>
      <w:r w:rsidRPr="000455F8">
        <w:t xml:space="preserve"> r. poz. </w:t>
      </w:r>
      <w:r w:rsidR="000455F8" w:rsidRPr="000455F8">
        <w:t>1135</w:t>
      </w:r>
      <w:r>
        <w:t>) zarządza się, co następuje:</w:t>
      </w:r>
    </w:p>
    <w:p w14:paraId="1DC74E3A" w14:textId="77777777" w:rsidR="005A3599" w:rsidRDefault="005A3599" w:rsidP="005A3599">
      <w:pPr>
        <w:pStyle w:val="Styl2"/>
      </w:pPr>
    </w:p>
    <w:p w14:paraId="0210BD8C" w14:textId="479EC663" w:rsidR="005A3599" w:rsidRDefault="005A3599" w:rsidP="005A3599">
      <w:pPr>
        <w:jc w:val="both"/>
      </w:pPr>
      <w:r w:rsidRPr="00F357E6">
        <w:rPr>
          <w:b/>
          <w:bCs/>
        </w:rPr>
        <w:t>§1.</w:t>
      </w:r>
      <w:r>
        <w:t xml:space="preserve"> 1 Ustala się Regulamin wynagradzania pracowników Urzędu Gminy w Złejwsi Wielkiej, zwany dalej regulaminem, który określa:</w:t>
      </w:r>
    </w:p>
    <w:p w14:paraId="5744595B" w14:textId="77777777" w:rsidR="005A3599" w:rsidRDefault="005A3599" w:rsidP="005A3599">
      <w:pPr>
        <w:numPr>
          <w:ilvl w:val="1"/>
          <w:numId w:val="3"/>
        </w:numPr>
        <w:jc w:val="both"/>
      </w:pPr>
      <w:r>
        <w:t>wymagania kwalifikacyjne pracowników;</w:t>
      </w:r>
    </w:p>
    <w:p w14:paraId="7424EC6C" w14:textId="77777777" w:rsidR="005A3599" w:rsidRDefault="005A3599" w:rsidP="005A3599">
      <w:pPr>
        <w:numPr>
          <w:ilvl w:val="1"/>
          <w:numId w:val="3"/>
        </w:numPr>
        <w:jc w:val="both"/>
      </w:pPr>
      <w:r>
        <w:t>szczegółowe warunki wynagradzania, w tym maksymalny poziom wynagrodzenia zasadniczego;</w:t>
      </w:r>
    </w:p>
    <w:p w14:paraId="478EDF73" w14:textId="77777777" w:rsidR="005A3599" w:rsidRDefault="005A3599" w:rsidP="005A3599">
      <w:pPr>
        <w:numPr>
          <w:ilvl w:val="1"/>
          <w:numId w:val="3"/>
        </w:numPr>
        <w:jc w:val="both"/>
      </w:pPr>
      <w:r>
        <w:t>warunki przyznawania oraz warunki i sposób wypłacania premii i nagród innych niż nagroda jubileuszowa,</w:t>
      </w:r>
    </w:p>
    <w:p w14:paraId="4F1F0E20" w14:textId="7DDEFF07" w:rsidR="005A3599" w:rsidRDefault="005A3599" w:rsidP="005A3599">
      <w:pPr>
        <w:numPr>
          <w:ilvl w:val="1"/>
          <w:numId w:val="3"/>
        </w:numPr>
        <w:jc w:val="both"/>
      </w:pPr>
      <w:r>
        <w:t>warunki i sposób przyznawania dodatku funkcyjnego</w:t>
      </w:r>
      <w:r w:rsidR="00BE4DDB">
        <w:t xml:space="preserve">, </w:t>
      </w:r>
      <w:r w:rsidRPr="00783C1C">
        <w:t>specjalnego</w:t>
      </w:r>
      <w:r w:rsidR="00BE4DDB" w:rsidRPr="00783C1C">
        <w:t xml:space="preserve"> i motywacyjnego </w:t>
      </w:r>
    </w:p>
    <w:p w14:paraId="756DC92C" w14:textId="6EEABAE9" w:rsidR="005A3599" w:rsidRDefault="005A3599" w:rsidP="005A3599">
      <w:pPr>
        <w:pStyle w:val="Styl2"/>
        <w:numPr>
          <w:ilvl w:val="0"/>
          <w:numId w:val="3"/>
        </w:numPr>
      </w:pPr>
      <w:r>
        <w:t>Regulamin obowiązuje pracowników zatrudnionych na podstawie umowy o pracę.</w:t>
      </w:r>
    </w:p>
    <w:p w14:paraId="0FCB9E3D" w14:textId="77777777" w:rsidR="005A3599" w:rsidRDefault="005A3599" w:rsidP="005A3599">
      <w:pPr>
        <w:pStyle w:val="Styl2"/>
      </w:pPr>
    </w:p>
    <w:p w14:paraId="11824A60" w14:textId="6FCA86B5" w:rsidR="005A3599" w:rsidRDefault="005A3599" w:rsidP="005A3599">
      <w:pPr>
        <w:jc w:val="both"/>
      </w:pPr>
      <w:r w:rsidRPr="00F357E6">
        <w:rPr>
          <w:b/>
          <w:bCs/>
        </w:rPr>
        <w:t>§2.</w:t>
      </w:r>
      <w:r>
        <w:t xml:space="preserve"> Ilekroć w regulaminie jest mowa o:</w:t>
      </w:r>
    </w:p>
    <w:p w14:paraId="4E6C11E7" w14:textId="77777777" w:rsidR="005A3599" w:rsidRDefault="005A3599" w:rsidP="005A3599">
      <w:pPr>
        <w:numPr>
          <w:ilvl w:val="1"/>
          <w:numId w:val="3"/>
        </w:numPr>
        <w:jc w:val="both"/>
      </w:pPr>
      <w:r>
        <w:t xml:space="preserve">urzędzie – </w:t>
      </w:r>
      <w:r w:rsidR="007D014C">
        <w:t>należy przez to rozumieć</w:t>
      </w:r>
      <w:r>
        <w:t xml:space="preserve"> Urząd Gminy w Złejwsi Wielkiej;</w:t>
      </w:r>
    </w:p>
    <w:p w14:paraId="22F79A45" w14:textId="77777777" w:rsidR="005A3599" w:rsidRDefault="005A3599" w:rsidP="005A3599">
      <w:pPr>
        <w:numPr>
          <w:ilvl w:val="1"/>
          <w:numId w:val="3"/>
        </w:numPr>
        <w:jc w:val="both"/>
      </w:pPr>
      <w:r>
        <w:t xml:space="preserve">kierowniku urzędu – </w:t>
      </w:r>
      <w:r w:rsidR="007D014C">
        <w:t xml:space="preserve">należy przez to rozumieć </w:t>
      </w:r>
      <w:r>
        <w:t>wójta gminy lub osobę, którą wójt upoważnił do wykonywania czynności w sprawach z zakresu prawa pracy w swoim imieniu;</w:t>
      </w:r>
    </w:p>
    <w:p w14:paraId="0FE60A42" w14:textId="1E17E4F4" w:rsidR="005A3599" w:rsidRDefault="005A3599" w:rsidP="005A3599">
      <w:pPr>
        <w:numPr>
          <w:ilvl w:val="1"/>
          <w:numId w:val="3"/>
        </w:numPr>
        <w:jc w:val="both"/>
      </w:pPr>
      <w:r>
        <w:t xml:space="preserve">pracowniku – </w:t>
      </w:r>
      <w:r w:rsidR="007D014C">
        <w:t xml:space="preserve">należy przez to rozumieć </w:t>
      </w:r>
      <w:r>
        <w:t xml:space="preserve">osobę zatrudnioną w </w:t>
      </w:r>
      <w:r w:rsidR="00783C1C">
        <w:t>urzędzie</w:t>
      </w:r>
      <w:r>
        <w:t>;</w:t>
      </w:r>
    </w:p>
    <w:p w14:paraId="07243A81" w14:textId="6D409119" w:rsidR="005A3599" w:rsidRPr="000455F8" w:rsidRDefault="005A3599" w:rsidP="005A3599">
      <w:pPr>
        <w:numPr>
          <w:ilvl w:val="1"/>
          <w:numId w:val="3"/>
        </w:numPr>
        <w:jc w:val="both"/>
      </w:pPr>
      <w:r w:rsidRPr="000455F8">
        <w:t xml:space="preserve">ustawie – </w:t>
      </w:r>
      <w:r w:rsidR="007D014C" w:rsidRPr="000455F8">
        <w:t xml:space="preserve">należy przez to rozumieć </w:t>
      </w:r>
      <w:r w:rsidRPr="000455F8">
        <w:t xml:space="preserve">ustawę z dnia 21 listopada 2008 r. o pracownikach samorządowych </w:t>
      </w:r>
      <w:r w:rsidR="000455F8" w:rsidRPr="000455F8">
        <w:t>(Dz. U. z 2024 r. poz. 1135)</w:t>
      </w:r>
      <w:r w:rsidRPr="000455F8">
        <w:t>;</w:t>
      </w:r>
    </w:p>
    <w:p w14:paraId="13E52701" w14:textId="77777777" w:rsidR="007D014C" w:rsidRPr="00A67AD2" w:rsidRDefault="005A3599" w:rsidP="005A3599">
      <w:pPr>
        <w:numPr>
          <w:ilvl w:val="1"/>
          <w:numId w:val="3"/>
        </w:numPr>
        <w:jc w:val="both"/>
      </w:pPr>
      <w:r w:rsidRPr="000455F8">
        <w:t xml:space="preserve">rozporządzeniu – </w:t>
      </w:r>
      <w:r w:rsidR="007D014C" w:rsidRPr="000455F8">
        <w:t xml:space="preserve">należy przez to rozumieć </w:t>
      </w:r>
      <w:r w:rsidRPr="000455F8">
        <w:t xml:space="preserve">rozporządzenie Rady Ministrów w sprawie </w:t>
      </w:r>
      <w:r w:rsidRPr="00A67AD2">
        <w:t>zasad wynagradzania pracowników samorządowych wydane na pod</w:t>
      </w:r>
      <w:r w:rsidR="007D014C" w:rsidRPr="00A67AD2">
        <w:t>stawie art. 37 ust. 1 ustawy;</w:t>
      </w:r>
    </w:p>
    <w:p w14:paraId="5916176C" w14:textId="77777777" w:rsidR="00BC3159" w:rsidRDefault="00BC3159" w:rsidP="0046045B">
      <w:pPr>
        <w:jc w:val="both"/>
      </w:pPr>
    </w:p>
    <w:p w14:paraId="3F8D5DB4" w14:textId="6C652BFD" w:rsidR="00C41A7F" w:rsidRDefault="00DA1AF0" w:rsidP="0046045B">
      <w:pPr>
        <w:jc w:val="both"/>
      </w:pPr>
      <w:r w:rsidRPr="00F357E6">
        <w:rPr>
          <w:b/>
          <w:bCs/>
        </w:rPr>
        <w:t>§</w:t>
      </w:r>
      <w:r w:rsidR="00C27DF8" w:rsidRPr="00F357E6">
        <w:rPr>
          <w:b/>
          <w:bCs/>
        </w:rPr>
        <w:t>3.</w:t>
      </w:r>
      <w:r w:rsidR="00C27DF8">
        <w:t xml:space="preserve"> </w:t>
      </w:r>
      <w:r w:rsidR="002966C4">
        <w:t xml:space="preserve"> 1. </w:t>
      </w:r>
      <w:r w:rsidR="00C27DF8">
        <w:t xml:space="preserve"> </w:t>
      </w:r>
      <w:r w:rsidR="00C41A7F">
        <w:t>Ustala się:</w:t>
      </w:r>
    </w:p>
    <w:p w14:paraId="2D50A991" w14:textId="77777777" w:rsidR="002966C4" w:rsidRPr="002966C4" w:rsidRDefault="002966C4" w:rsidP="002966C4">
      <w:pPr>
        <w:pStyle w:val="Akapitzlist"/>
        <w:numPr>
          <w:ilvl w:val="1"/>
          <w:numId w:val="14"/>
        </w:numPr>
        <w:jc w:val="both"/>
      </w:pPr>
      <w:r w:rsidRPr="002966C4">
        <w:t xml:space="preserve">tabelę maksymalnego </w:t>
      </w:r>
      <w:r w:rsidR="007D014C">
        <w:t xml:space="preserve">miesięcznego </w:t>
      </w:r>
      <w:r w:rsidRPr="002966C4">
        <w:t>poziomu wynagrodzenia zasadniczego dla pracowników, która jest określona w załączniku nr 1 do zarządzenia;</w:t>
      </w:r>
    </w:p>
    <w:p w14:paraId="10FC782D" w14:textId="15B71CB1" w:rsidR="005F0C6E" w:rsidRDefault="002966C4" w:rsidP="005F0C6E">
      <w:pPr>
        <w:pStyle w:val="Akapitzlist"/>
        <w:numPr>
          <w:ilvl w:val="1"/>
          <w:numId w:val="14"/>
        </w:numPr>
        <w:jc w:val="both"/>
      </w:pPr>
      <w:r w:rsidRPr="002966C4">
        <w:t>tabelę stawek dodatku funkcyjnego dla pracowników, która jest określona w</w:t>
      </w:r>
      <w:r w:rsidR="00783C1C">
        <w:t> </w:t>
      </w:r>
      <w:r w:rsidRPr="002966C4">
        <w:t xml:space="preserve"> załączniku nr 2 do zarządzenia</w:t>
      </w:r>
      <w:r w:rsidR="005F0C6E">
        <w:t>;</w:t>
      </w:r>
    </w:p>
    <w:p w14:paraId="05EC70FA" w14:textId="6A8DDDC2" w:rsidR="00C41A7F" w:rsidRPr="002966C4" w:rsidRDefault="00F75F66" w:rsidP="005F0C6E">
      <w:pPr>
        <w:pStyle w:val="Akapitzlist"/>
        <w:numPr>
          <w:ilvl w:val="1"/>
          <w:numId w:val="14"/>
        </w:numPr>
        <w:jc w:val="both"/>
      </w:pPr>
      <w:r w:rsidRPr="002966C4">
        <w:t xml:space="preserve">wykaz stanowisk, w tym stanowisk </w:t>
      </w:r>
      <w:r w:rsidR="00C41A7F" w:rsidRPr="002966C4">
        <w:t xml:space="preserve">kierowniczych urzędniczych, urzędniczych, </w:t>
      </w:r>
      <w:r w:rsidR="002966C4" w:rsidRPr="002966C4">
        <w:t>pomocniczych i obsługi</w:t>
      </w:r>
      <w:r w:rsidR="005F0C6E">
        <w:t xml:space="preserve"> i </w:t>
      </w:r>
      <w:r w:rsidR="002966C4" w:rsidRPr="002966C4">
        <w:t>maksymalne</w:t>
      </w:r>
      <w:r w:rsidR="00C41A7F" w:rsidRPr="002966C4">
        <w:t xml:space="preserve"> poziom</w:t>
      </w:r>
      <w:r w:rsidR="002966C4" w:rsidRPr="002966C4">
        <w:t>y</w:t>
      </w:r>
      <w:r w:rsidR="00C41A7F" w:rsidRPr="002966C4">
        <w:t xml:space="preserve"> wynagrodzenia zasadniczego i</w:t>
      </w:r>
      <w:r w:rsidR="00783C1C">
        <w:t> </w:t>
      </w:r>
      <w:r w:rsidR="00C41A7F" w:rsidRPr="002966C4">
        <w:t xml:space="preserve"> maksymaln</w:t>
      </w:r>
      <w:r w:rsidR="002966C4" w:rsidRPr="002966C4">
        <w:t>e</w:t>
      </w:r>
      <w:r w:rsidR="00C41A7F" w:rsidRPr="002966C4">
        <w:t xml:space="preserve"> poziom</w:t>
      </w:r>
      <w:r w:rsidR="002966C4" w:rsidRPr="002966C4">
        <w:t>y</w:t>
      </w:r>
      <w:r w:rsidR="00C41A7F" w:rsidRPr="002966C4">
        <w:t xml:space="preserve"> dodatku funkcyjnego</w:t>
      </w:r>
      <w:r w:rsidR="002966C4" w:rsidRPr="002966C4">
        <w:t xml:space="preserve"> dla</w:t>
      </w:r>
      <w:r w:rsidR="00C41A7F" w:rsidRPr="002966C4">
        <w:t xml:space="preserve"> pracowników</w:t>
      </w:r>
      <w:r w:rsidR="002966C4" w:rsidRPr="002966C4">
        <w:t>,</w:t>
      </w:r>
      <w:r w:rsidR="005F0C6E">
        <w:t xml:space="preserve"> </w:t>
      </w:r>
      <w:r w:rsidR="00C41A7F" w:rsidRPr="002966C4">
        <w:t>któr</w:t>
      </w:r>
      <w:r w:rsidR="002966C4" w:rsidRPr="002966C4">
        <w:t>e są określone w</w:t>
      </w:r>
      <w:r w:rsidR="00783C1C">
        <w:t> </w:t>
      </w:r>
      <w:r w:rsidR="002966C4" w:rsidRPr="002966C4">
        <w:t xml:space="preserve"> załączniku nr 3</w:t>
      </w:r>
      <w:r w:rsidR="00C41A7F" w:rsidRPr="002966C4">
        <w:t xml:space="preserve"> do </w:t>
      </w:r>
      <w:r w:rsidR="002966C4" w:rsidRPr="002966C4">
        <w:t>zarządzenia</w:t>
      </w:r>
      <w:r w:rsidR="00C41A7F" w:rsidRPr="002966C4">
        <w:t>.</w:t>
      </w:r>
    </w:p>
    <w:p w14:paraId="5AB6D580" w14:textId="77777777" w:rsidR="002966C4" w:rsidRPr="002966C4" w:rsidRDefault="002966C4" w:rsidP="002966C4">
      <w:pPr>
        <w:pStyle w:val="Akapitzlist"/>
        <w:ind w:left="360"/>
        <w:jc w:val="both"/>
      </w:pPr>
    </w:p>
    <w:p w14:paraId="33296F8F" w14:textId="6300FAE6" w:rsidR="0046045B" w:rsidRPr="002966C4" w:rsidRDefault="002966C4" w:rsidP="0046045B">
      <w:pPr>
        <w:jc w:val="both"/>
      </w:pPr>
      <w:r w:rsidRPr="00F357E6">
        <w:rPr>
          <w:b/>
          <w:bCs/>
        </w:rPr>
        <w:t>§4.</w:t>
      </w:r>
      <w:r>
        <w:t xml:space="preserve"> </w:t>
      </w:r>
      <w:r w:rsidR="0046045B" w:rsidRPr="002966C4">
        <w:t>W zakresie wymagań kwalifikacyjnych pracowników stosuje się uregulowania zawarte w</w:t>
      </w:r>
      <w:r w:rsidR="00783C1C">
        <w:t> </w:t>
      </w:r>
      <w:r w:rsidR="0046045B" w:rsidRPr="002966C4">
        <w:t xml:space="preserve"> rozporządzeniu.</w:t>
      </w:r>
    </w:p>
    <w:p w14:paraId="57A9958B" w14:textId="77777777" w:rsidR="0046045B" w:rsidRPr="002966C4" w:rsidRDefault="0046045B" w:rsidP="0046045B">
      <w:pPr>
        <w:jc w:val="both"/>
      </w:pPr>
    </w:p>
    <w:p w14:paraId="1FDAD21C" w14:textId="241C0BE4" w:rsidR="0046045B" w:rsidRPr="002966C4" w:rsidRDefault="002966C4" w:rsidP="0046045B">
      <w:pPr>
        <w:jc w:val="both"/>
      </w:pPr>
      <w:r w:rsidRPr="00F357E6">
        <w:rPr>
          <w:b/>
          <w:bCs/>
        </w:rPr>
        <w:t>§5</w:t>
      </w:r>
      <w:r w:rsidR="0046045B" w:rsidRPr="00F357E6">
        <w:rPr>
          <w:b/>
          <w:bCs/>
        </w:rPr>
        <w:t>.</w:t>
      </w:r>
      <w:r w:rsidR="0046045B" w:rsidRPr="002966C4">
        <w:t xml:space="preserve"> 1. Pracownikowi przysługuje wynagrodzenie zasadnicze odpowiednie do zajmowanego stanowiska i posiadanych kwalifikacji.</w:t>
      </w:r>
    </w:p>
    <w:p w14:paraId="28BB4321" w14:textId="77777777" w:rsidR="0046045B" w:rsidRPr="002966C4" w:rsidRDefault="002966C4" w:rsidP="002966C4">
      <w:pPr>
        <w:jc w:val="both"/>
      </w:pPr>
      <w:r>
        <w:t xml:space="preserve">2. </w:t>
      </w:r>
      <w:r w:rsidR="0046045B" w:rsidRPr="002966C4">
        <w:t xml:space="preserve">Decyzję o zastosowaniu dla danego pracownika </w:t>
      </w:r>
      <w:r w:rsidR="00DE3985">
        <w:t xml:space="preserve">stawki </w:t>
      </w:r>
      <w:r w:rsidR="0046045B" w:rsidRPr="002966C4">
        <w:t>wynagrodzenia zasadniczego podejmuje kierownik urzędu.</w:t>
      </w:r>
    </w:p>
    <w:p w14:paraId="330B235A" w14:textId="77777777" w:rsidR="00603A71" w:rsidRPr="002966C4" w:rsidRDefault="00603A71" w:rsidP="00603A71">
      <w:pPr>
        <w:jc w:val="both"/>
      </w:pPr>
    </w:p>
    <w:p w14:paraId="4D580FC8" w14:textId="2E117BE3" w:rsidR="00603A71" w:rsidRDefault="00603A71" w:rsidP="00603A71">
      <w:pPr>
        <w:pStyle w:val="Tekstpodstawowy"/>
      </w:pPr>
      <w:r w:rsidRPr="00F357E6">
        <w:rPr>
          <w:b/>
          <w:bCs/>
        </w:rPr>
        <w:lastRenderedPageBreak/>
        <w:t>§</w:t>
      </w:r>
      <w:r w:rsidR="002966C4" w:rsidRPr="00F357E6">
        <w:rPr>
          <w:b/>
          <w:bCs/>
        </w:rPr>
        <w:t>6</w:t>
      </w:r>
      <w:r w:rsidRPr="00F357E6">
        <w:rPr>
          <w:b/>
          <w:bCs/>
        </w:rPr>
        <w:t>.</w:t>
      </w:r>
      <w:r>
        <w:t xml:space="preserve"> Pracownikowi przysługuje dodatek za wieloletnią pracę, nagroda jubileuszowa, jednorazowa odprawa w związku z przejściem na emeryturę lub rentę z tytułu niezdolności do</w:t>
      </w:r>
      <w:r w:rsidR="00F357E6">
        <w:t> </w:t>
      </w:r>
      <w:r>
        <w:t xml:space="preserve"> pracy w wysokości i na zasadach określonych w ustawie i rozporządzeniu oraz dodatkowe wynagrodzenie roczne na zasadach określonych w odrębnych przepisach.</w:t>
      </w:r>
    </w:p>
    <w:p w14:paraId="4E41F5DF" w14:textId="77777777" w:rsidR="00A67AD2" w:rsidRDefault="00A67AD2" w:rsidP="00603A71">
      <w:pPr>
        <w:pStyle w:val="Tekstpodstawowy"/>
      </w:pPr>
    </w:p>
    <w:p w14:paraId="46624E90" w14:textId="6FC6F032" w:rsidR="00603A71" w:rsidRDefault="00A67AD2" w:rsidP="00603A71">
      <w:pPr>
        <w:pStyle w:val="Tekstpodstawowy"/>
      </w:pPr>
      <w:r>
        <w:t xml:space="preserve">PREMIA </w:t>
      </w:r>
      <w:r w:rsidR="00E54378">
        <w:t>UZNANIOWA</w:t>
      </w:r>
    </w:p>
    <w:p w14:paraId="313170D9" w14:textId="77777777" w:rsidR="00F357E6" w:rsidRDefault="00F357E6" w:rsidP="00603A71">
      <w:pPr>
        <w:pStyle w:val="Tekstpodstawowy"/>
      </w:pPr>
    </w:p>
    <w:p w14:paraId="27B5EDF1" w14:textId="07EEF048" w:rsidR="009E71A3" w:rsidRDefault="002966C4" w:rsidP="00DE3985">
      <w:pPr>
        <w:jc w:val="both"/>
      </w:pPr>
      <w:r w:rsidRPr="00F357E6">
        <w:rPr>
          <w:b/>
          <w:bCs/>
        </w:rPr>
        <w:t>§7</w:t>
      </w:r>
      <w:r w:rsidR="00603A71" w:rsidRPr="00F357E6">
        <w:rPr>
          <w:b/>
          <w:bCs/>
        </w:rPr>
        <w:t>.</w:t>
      </w:r>
      <w:r w:rsidR="00603A71">
        <w:t xml:space="preserve"> </w:t>
      </w:r>
      <w:r w:rsidR="00C475E4">
        <w:t xml:space="preserve">1. </w:t>
      </w:r>
      <w:bookmarkStart w:id="0" w:name="_Hlk218073919"/>
      <w:r w:rsidR="005F0C6E">
        <w:t xml:space="preserve">W ramach posiadanych środków na wynagrodzenia tworzy się fundusz premiowy przeznaczony na wypłatę premii </w:t>
      </w:r>
      <w:r w:rsidR="00E54378">
        <w:t>uznaniowych</w:t>
      </w:r>
      <w:r w:rsidR="005F0C6E">
        <w:t xml:space="preserve"> dla pracowników urzędu. Odpis na fu</w:t>
      </w:r>
      <w:r w:rsidR="009E71A3">
        <w:t xml:space="preserve">ndusz premiowy wynosi do </w:t>
      </w:r>
      <w:r w:rsidR="00FF43E5">
        <w:t>2</w:t>
      </w:r>
      <w:r w:rsidR="009E71A3">
        <w:t xml:space="preserve">% funduszu płac. </w:t>
      </w:r>
      <w:bookmarkStart w:id="1" w:name="_Hlk220056161"/>
      <w:bookmarkEnd w:id="0"/>
      <w:r w:rsidR="009E71A3">
        <w:t>Fundusz premiowy noże być powiększony o</w:t>
      </w:r>
      <w:r w:rsidR="00783C1C">
        <w:t> </w:t>
      </w:r>
      <w:r w:rsidR="009E71A3">
        <w:t xml:space="preserve"> oszczędności w funduszu płac w danym roku kalendarzowym</w:t>
      </w:r>
      <w:bookmarkEnd w:id="1"/>
      <w:r w:rsidR="009E71A3">
        <w:t>.</w:t>
      </w:r>
    </w:p>
    <w:p w14:paraId="1A54ED5D" w14:textId="17081CC5" w:rsidR="00C475E4" w:rsidRDefault="009E71A3" w:rsidP="009E71A3">
      <w:pPr>
        <w:numPr>
          <w:ilvl w:val="0"/>
          <w:numId w:val="7"/>
        </w:numPr>
        <w:jc w:val="both"/>
      </w:pPr>
      <w:r>
        <w:t>Z funduszu premiowego mogą być przyznawane premie w wysokości do 50% wynagrodzenia zasadniczego.</w:t>
      </w:r>
    </w:p>
    <w:p w14:paraId="04CB832C" w14:textId="35FF3E79" w:rsidR="009E71A3" w:rsidRDefault="009E71A3" w:rsidP="009E71A3">
      <w:pPr>
        <w:numPr>
          <w:ilvl w:val="0"/>
          <w:numId w:val="7"/>
        </w:numPr>
        <w:jc w:val="both"/>
      </w:pPr>
      <w:r>
        <w:t xml:space="preserve">Premie mogą być wypłacane w okresach </w:t>
      </w:r>
      <w:r w:rsidRPr="00783C1C">
        <w:t xml:space="preserve">miesięcznych, kwartalnych lub rocznych, łącznie </w:t>
      </w:r>
      <w:r>
        <w:t>z wynagrodzeniem za pracę.</w:t>
      </w:r>
    </w:p>
    <w:p w14:paraId="0A76C7EA" w14:textId="77777777" w:rsidR="009E71A3" w:rsidRDefault="009E71A3" w:rsidP="009E71A3">
      <w:pPr>
        <w:jc w:val="both"/>
      </w:pPr>
    </w:p>
    <w:p w14:paraId="4722B79D" w14:textId="30554212" w:rsidR="00C475E4" w:rsidRPr="00FF43E5" w:rsidRDefault="00C475E4" w:rsidP="00C475E4">
      <w:pPr>
        <w:numPr>
          <w:ilvl w:val="0"/>
          <w:numId w:val="7"/>
        </w:numPr>
        <w:jc w:val="both"/>
      </w:pPr>
      <w:bookmarkStart w:id="2" w:name="_Hlk218075250"/>
      <w:r w:rsidRPr="00FF43E5">
        <w:t>Przy ustalaniu wysokości premii bierze się pod uwagę wywiązywanie się pracownika z</w:t>
      </w:r>
      <w:r w:rsidR="00783C1C" w:rsidRPr="00FF43E5">
        <w:t> </w:t>
      </w:r>
      <w:r w:rsidRPr="00FF43E5">
        <w:t xml:space="preserve"> obowiązków pracowniczych, w tym m.in.:</w:t>
      </w:r>
    </w:p>
    <w:bookmarkEnd w:id="2"/>
    <w:p w14:paraId="19EAF008" w14:textId="13277543" w:rsidR="00C475E4" w:rsidRPr="00FF43E5" w:rsidRDefault="00FF43E5" w:rsidP="00401C4B">
      <w:pPr>
        <w:numPr>
          <w:ilvl w:val="1"/>
          <w:numId w:val="7"/>
        </w:numPr>
        <w:tabs>
          <w:tab w:val="num" w:pos="1134"/>
        </w:tabs>
        <w:ind w:hanging="225"/>
        <w:jc w:val="both"/>
      </w:pPr>
      <w:r w:rsidRPr="00FF43E5">
        <w:t>t</w:t>
      </w:r>
      <w:r w:rsidR="00C475E4" w:rsidRPr="00FF43E5">
        <w:t>erminowe</w:t>
      </w:r>
      <w:r w:rsidR="00783C1C" w:rsidRPr="00FF43E5">
        <w:t xml:space="preserve"> </w:t>
      </w:r>
      <w:r w:rsidR="00C475E4" w:rsidRPr="00FF43E5">
        <w:t>wykonywanie zadań służbowych, ustalonych zakresem obowiązków służbowych lub poleceniami służbowymi;</w:t>
      </w:r>
    </w:p>
    <w:p w14:paraId="27081EDB" w14:textId="5ECEFB3B" w:rsidR="00E12CFE" w:rsidRDefault="00E12CFE" w:rsidP="00401C4B">
      <w:pPr>
        <w:numPr>
          <w:ilvl w:val="1"/>
          <w:numId w:val="7"/>
        </w:numPr>
        <w:tabs>
          <w:tab w:val="num" w:pos="1134"/>
        </w:tabs>
        <w:ind w:hanging="225"/>
        <w:jc w:val="both"/>
      </w:pPr>
      <w:r w:rsidRPr="00FF43E5">
        <w:t>stopień</w:t>
      </w:r>
      <w:r w:rsidR="00FF43E5">
        <w:t xml:space="preserve"> jakości, </w:t>
      </w:r>
      <w:r w:rsidRPr="00FF43E5">
        <w:t xml:space="preserve"> złożoności i trudności realizowanych zadań;</w:t>
      </w:r>
    </w:p>
    <w:p w14:paraId="2FBD2758" w14:textId="28C8DAB5" w:rsidR="00FF43E5" w:rsidRPr="00FF43E5" w:rsidRDefault="00FF43E5" w:rsidP="00401C4B">
      <w:pPr>
        <w:numPr>
          <w:ilvl w:val="1"/>
          <w:numId w:val="7"/>
        </w:numPr>
        <w:tabs>
          <w:tab w:val="num" w:pos="1134"/>
        </w:tabs>
        <w:ind w:hanging="225"/>
        <w:jc w:val="both"/>
      </w:pPr>
      <w:r>
        <w:t>racjonalne użytkowanie powierzonego mienia i materiałów</w:t>
      </w:r>
    </w:p>
    <w:p w14:paraId="6F1D59BB" w14:textId="5D583550" w:rsidR="007F7674" w:rsidRPr="00FF43E5" w:rsidRDefault="007F7674" w:rsidP="00783C1C">
      <w:pPr>
        <w:pStyle w:val="Akapitzlist"/>
        <w:numPr>
          <w:ilvl w:val="0"/>
          <w:numId w:val="7"/>
        </w:numPr>
        <w:jc w:val="both"/>
        <w:rPr>
          <w:u w:val="single"/>
        </w:rPr>
      </w:pPr>
      <w:r w:rsidRPr="00FF43E5">
        <w:rPr>
          <w:rFonts w:eastAsia="Calibri"/>
          <w:szCs w:val="22"/>
          <w:lang w:eastAsia="en-US"/>
        </w:rPr>
        <w:t xml:space="preserve">Z wnioskiem (wraz z uzasadnieniem) o przyznanie premii występuje bezpośredni przełożony pracownika z uwzględnieniem kryteriów o których mowa w ust. </w:t>
      </w:r>
      <w:r w:rsidR="00783C1C" w:rsidRPr="00FF43E5">
        <w:rPr>
          <w:rFonts w:eastAsia="Calibri"/>
          <w:szCs w:val="22"/>
          <w:lang w:eastAsia="en-US"/>
        </w:rPr>
        <w:t>4</w:t>
      </w:r>
      <w:r w:rsidRPr="00FF43E5">
        <w:rPr>
          <w:rFonts w:eastAsia="Calibri"/>
          <w:szCs w:val="22"/>
          <w:lang w:eastAsia="en-US"/>
        </w:rPr>
        <w:t>.</w:t>
      </w:r>
      <w:r w:rsidR="00FF43E5">
        <w:rPr>
          <w:rFonts w:eastAsia="Calibri"/>
          <w:szCs w:val="22"/>
          <w:lang w:eastAsia="en-US"/>
        </w:rPr>
        <w:t xml:space="preserve"> </w:t>
      </w:r>
      <w:bookmarkStart w:id="3" w:name="_Hlk220056691"/>
      <w:r w:rsidR="00FF43E5">
        <w:rPr>
          <w:rFonts w:eastAsia="Calibri"/>
          <w:szCs w:val="22"/>
          <w:lang w:eastAsia="en-US"/>
        </w:rPr>
        <w:t xml:space="preserve">Wniosek opiniuje osoba nadzorująca pracę danej komórki organizacyjnej </w:t>
      </w:r>
      <w:r w:rsidR="00AB30B0">
        <w:rPr>
          <w:rFonts w:eastAsia="Calibri"/>
          <w:szCs w:val="22"/>
          <w:lang w:eastAsia="en-US"/>
        </w:rPr>
        <w:t>u</w:t>
      </w:r>
      <w:r w:rsidR="00FF43E5">
        <w:rPr>
          <w:rFonts w:eastAsia="Calibri"/>
          <w:szCs w:val="22"/>
          <w:lang w:eastAsia="en-US"/>
        </w:rPr>
        <w:t>rzędu</w:t>
      </w:r>
      <w:r w:rsidR="00173E34">
        <w:rPr>
          <w:rFonts w:eastAsia="Calibri"/>
          <w:szCs w:val="22"/>
          <w:lang w:eastAsia="en-US"/>
        </w:rPr>
        <w:t xml:space="preserve"> (nie dotyczy stanowisk samodzielnych podległych wójtowi)</w:t>
      </w:r>
      <w:r w:rsidR="002372B6">
        <w:rPr>
          <w:rFonts w:eastAsia="Calibri"/>
          <w:szCs w:val="22"/>
          <w:lang w:eastAsia="en-US"/>
        </w:rPr>
        <w:t>;</w:t>
      </w:r>
    </w:p>
    <w:bookmarkEnd w:id="3"/>
    <w:p w14:paraId="446B3BC6" w14:textId="6C42B484" w:rsidR="00FF43E5" w:rsidRDefault="00FF43E5" w:rsidP="00FF43E5">
      <w:pPr>
        <w:numPr>
          <w:ilvl w:val="0"/>
          <w:numId w:val="7"/>
        </w:numPr>
        <w:jc w:val="both"/>
      </w:pPr>
      <w:r>
        <w:t>Decyzję o przyznaniu premii podejmuje kierownik urzędu z własnej inicjatywy lub na wniosek bezpośredniego przełożonego pracownika.</w:t>
      </w:r>
    </w:p>
    <w:p w14:paraId="7CCC2536" w14:textId="77777777" w:rsidR="00A67AD2" w:rsidRDefault="00A67AD2" w:rsidP="00603A71">
      <w:pPr>
        <w:pStyle w:val="Tekstpodstawowy"/>
      </w:pPr>
    </w:p>
    <w:p w14:paraId="465A1D4C" w14:textId="0A190471" w:rsidR="00603A71" w:rsidRDefault="00A67AD2" w:rsidP="00603A71">
      <w:pPr>
        <w:pStyle w:val="Tekstpodstawowy"/>
      </w:pPr>
      <w:r>
        <w:t>NAGRODY</w:t>
      </w:r>
    </w:p>
    <w:p w14:paraId="0A22C3D4" w14:textId="77777777" w:rsidR="00C475E4" w:rsidRDefault="00C475E4" w:rsidP="00603A71">
      <w:pPr>
        <w:pStyle w:val="Tekstpodstawowy"/>
      </w:pPr>
    </w:p>
    <w:p w14:paraId="72BF5FF9" w14:textId="36C987A2" w:rsidR="00C475E4" w:rsidRDefault="002966C4" w:rsidP="00C475E4">
      <w:pPr>
        <w:jc w:val="both"/>
      </w:pPr>
      <w:r w:rsidRPr="00F357E6">
        <w:rPr>
          <w:b/>
          <w:bCs/>
        </w:rPr>
        <w:t>§8</w:t>
      </w:r>
      <w:r w:rsidR="00C475E4" w:rsidRPr="00F357E6">
        <w:rPr>
          <w:b/>
          <w:bCs/>
        </w:rPr>
        <w:t>.</w:t>
      </w:r>
      <w:r w:rsidR="00C475E4">
        <w:t xml:space="preserve"> </w:t>
      </w:r>
      <w:r>
        <w:t xml:space="preserve">1. </w:t>
      </w:r>
      <w:r w:rsidR="00C475E4">
        <w:t>W urzędzie tworzy się fundusz nagró</w:t>
      </w:r>
      <w:r w:rsidR="00DE3985">
        <w:t xml:space="preserve">d w wysokości stanowiącej do 5 </w:t>
      </w:r>
      <w:r w:rsidR="00C475E4">
        <w:t>% wielkości planowanego funduszu płac.</w:t>
      </w:r>
    </w:p>
    <w:p w14:paraId="32D1C9FF" w14:textId="77777777" w:rsidR="00C475E4" w:rsidRDefault="00C475E4" w:rsidP="00C475E4">
      <w:pPr>
        <w:numPr>
          <w:ilvl w:val="0"/>
          <w:numId w:val="9"/>
        </w:numPr>
        <w:jc w:val="both"/>
      </w:pPr>
      <w:r>
        <w:t>Fundusz nagród przeznacza się na nagrody uznaniowe.</w:t>
      </w:r>
    </w:p>
    <w:p w14:paraId="353EFCE6" w14:textId="66F0CCBA" w:rsidR="00C475E4" w:rsidRDefault="00C475E4" w:rsidP="00C475E4">
      <w:pPr>
        <w:numPr>
          <w:ilvl w:val="0"/>
          <w:numId w:val="9"/>
        </w:numPr>
        <w:jc w:val="both"/>
      </w:pPr>
      <w:r>
        <w:t>Nagro</w:t>
      </w:r>
      <w:r w:rsidR="002966C4">
        <w:t>dy uznaniowe mogą być wypłacane</w:t>
      </w:r>
      <w:r>
        <w:t xml:space="preserve"> w miarę posiadanych na ten cel środków, w </w:t>
      </w:r>
      <w:r w:rsidR="00783C1C">
        <w:t> </w:t>
      </w:r>
      <w:r>
        <w:t>następujących terminach i okolicznościach:</w:t>
      </w:r>
    </w:p>
    <w:p w14:paraId="4C78E569" w14:textId="77777777" w:rsidR="00C475E4" w:rsidRDefault="00C475E4" w:rsidP="00401C4B">
      <w:pPr>
        <w:numPr>
          <w:ilvl w:val="1"/>
          <w:numId w:val="9"/>
        </w:numPr>
        <w:tabs>
          <w:tab w:val="clear" w:pos="792"/>
          <w:tab w:val="num" w:pos="1134"/>
        </w:tabs>
        <w:ind w:hanging="225"/>
        <w:jc w:val="both"/>
      </w:pPr>
      <w:r>
        <w:t>z okazji Dnia Pracownika Samorządowego;</w:t>
      </w:r>
    </w:p>
    <w:p w14:paraId="5505CF86" w14:textId="77777777" w:rsidR="00C475E4" w:rsidRDefault="00C475E4" w:rsidP="00401C4B">
      <w:pPr>
        <w:numPr>
          <w:ilvl w:val="1"/>
          <w:numId w:val="9"/>
        </w:numPr>
        <w:tabs>
          <w:tab w:val="clear" w:pos="792"/>
          <w:tab w:val="num" w:pos="1134"/>
        </w:tabs>
        <w:ind w:hanging="225"/>
        <w:jc w:val="both"/>
      </w:pPr>
      <w:r>
        <w:t>za szczególne osiągnięcia w pracy zawodowej;</w:t>
      </w:r>
    </w:p>
    <w:p w14:paraId="5AF73479" w14:textId="77777777" w:rsidR="00C475E4" w:rsidRDefault="00C475E4" w:rsidP="00401C4B">
      <w:pPr>
        <w:numPr>
          <w:ilvl w:val="1"/>
          <w:numId w:val="9"/>
        </w:numPr>
        <w:tabs>
          <w:tab w:val="clear" w:pos="792"/>
          <w:tab w:val="num" w:pos="1134"/>
        </w:tabs>
        <w:ind w:hanging="225"/>
        <w:jc w:val="both"/>
      </w:pPr>
      <w:r>
        <w:t>na koniec roku kalendarzowego.</w:t>
      </w:r>
    </w:p>
    <w:p w14:paraId="58A4FC45" w14:textId="77777777" w:rsidR="00C475E4" w:rsidRDefault="00C475E4" w:rsidP="00C475E4">
      <w:pPr>
        <w:numPr>
          <w:ilvl w:val="0"/>
          <w:numId w:val="9"/>
        </w:numPr>
        <w:jc w:val="both"/>
      </w:pPr>
      <w:r>
        <w:t>Wysokość nagrody uznaniowej ustala się biorąc pod uwagę:</w:t>
      </w:r>
    </w:p>
    <w:p w14:paraId="4C6EB5A3" w14:textId="77777777" w:rsidR="00C475E4" w:rsidRDefault="00C475E4" w:rsidP="00401C4B">
      <w:pPr>
        <w:numPr>
          <w:ilvl w:val="1"/>
          <w:numId w:val="9"/>
        </w:numPr>
        <w:tabs>
          <w:tab w:val="clear" w:pos="792"/>
        </w:tabs>
        <w:ind w:left="993"/>
        <w:jc w:val="both"/>
      </w:pPr>
      <w:r>
        <w:t>ocenę uzyskiwanych wyników pracy zawodowej;</w:t>
      </w:r>
    </w:p>
    <w:p w14:paraId="4E3B0E7F" w14:textId="77777777" w:rsidR="00C475E4" w:rsidRDefault="00C475E4" w:rsidP="00401C4B">
      <w:pPr>
        <w:numPr>
          <w:ilvl w:val="1"/>
          <w:numId w:val="9"/>
        </w:numPr>
        <w:ind w:left="993"/>
        <w:jc w:val="both"/>
      </w:pPr>
      <w:r>
        <w:t>stopień złożoności i trudności wykonywanych zadań;</w:t>
      </w:r>
    </w:p>
    <w:p w14:paraId="4AA807A3" w14:textId="77777777" w:rsidR="00C475E4" w:rsidRDefault="00C475E4" w:rsidP="00401C4B">
      <w:pPr>
        <w:numPr>
          <w:ilvl w:val="1"/>
          <w:numId w:val="9"/>
        </w:numPr>
        <w:ind w:left="993"/>
        <w:jc w:val="both"/>
      </w:pPr>
      <w:r>
        <w:t>dyspozycyjność pracownika w zakresie wykonywania ważnych i pilnych zadań objętych zakresem obowiązków pracownika;</w:t>
      </w:r>
    </w:p>
    <w:p w14:paraId="2B39C877" w14:textId="77777777" w:rsidR="00C475E4" w:rsidRPr="00E12CFE" w:rsidRDefault="00C475E4" w:rsidP="00401C4B">
      <w:pPr>
        <w:numPr>
          <w:ilvl w:val="1"/>
          <w:numId w:val="9"/>
        </w:numPr>
        <w:ind w:left="993"/>
        <w:jc w:val="both"/>
      </w:pPr>
      <w:r w:rsidRPr="00E12CFE">
        <w:t>wykonywanie dodatkowych zadań poza zakresem obowiązków pracownika.</w:t>
      </w:r>
    </w:p>
    <w:p w14:paraId="62CC454F" w14:textId="0388EBC5" w:rsidR="00C475E4" w:rsidRDefault="00C475E4" w:rsidP="00C475E4">
      <w:pPr>
        <w:numPr>
          <w:ilvl w:val="0"/>
          <w:numId w:val="9"/>
        </w:numPr>
        <w:jc w:val="both"/>
      </w:pPr>
      <w:bookmarkStart w:id="4" w:name="_Hlk220056395"/>
      <w:r>
        <w:t>Decyzję o przyznaniu nagrody podejmuje kierownik urzędu z własnej inicjatywy lub</w:t>
      </w:r>
      <w:r w:rsidR="00783C1C">
        <w:t> </w:t>
      </w:r>
      <w:r>
        <w:t>na</w:t>
      </w:r>
      <w:r w:rsidR="00783C1C">
        <w:t> </w:t>
      </w:r>
      <w:r>
        <w:t>wniosek bezpośredniego przełożonego pracownika.</w:t>
      </w:r>
    </w:p>
    <w:bookmarkEnd w:id="4"/>
    <w:p w14:paraId="4D8FB0BD" w14:textId="77777777" w:rsidR="00402304" w:rsidRDefault="00402304" w:rsidP="00DA1AF0">
      <w:pPr>
        <w:jc w:val="both"/>
      </w:pPr>
    </w:p>
    <w:p w14:paraId="7E7C9611" w14:textId="77777777" w:rsidR="00AB30B0" w:rsidRDefault="00AB30B0" w:rsidP="00DA1AF0">
      <w:pPr>
        <w:jc w:val="both"/>
      </w:pPr>
    </w:p>
    <w:p w14:paraId="69F88DC9" w14:textId="77777777" w:rsidR="00E54378" w:rsidRDefault="00E54378" w:rsidP="00DA1AF0">
      <w:pPr>
        <w:jc w:val="both"/>
      </w:pPr>
    </w:p>
    <w:p w14:paraId="716F901F" w14:textId="77777777" w:rsidR="00AB30B0" w:rsidRDefault="00AB30B0" w:rsidP="00DA1AF0">
      <w:pPr>
        <w:jc w:val="both"/>
      </w:pPr>
    </w:p>
    <w:p w14:paraId="518BDDDC" w14:textId="0C95FF4B" w:rsidR="005A3599" w:rsidRDefault="00A67AD2" w:rsidP="00DA1AF0">
      <w:pPr>
        <w:jc w:val="both"/>
      </w:pPr>
      <w:r>
        <w:t>DODATEK FUNKCYJN</w:t>
      </w:r>
      <w:r w:rsidR="00F357E6">
        <w:t>Y</w:t>
      </w:r>
    </w:p>
    <w:p w14:paraId="167E3A22" w14:textId="77777777" w:rsidR="00F357E6" w:rsidRDefault="00F357E6" w:rsidP="00DA1AF0">
      <w:pPr>
        <w:jc w:val="both"/>
      </w:pPr>
    </w:p>
    <w:p w14:paraId="7DCB2BEB" w14:textId="37A637ED" w:rsidR="00C475E4" w:rsidRDefault="00C475E4" w:rsidP="00C475E4">
      <w:pPr>
        <w:jc w:val="both"/>
      </w:pPr>
      <w:r w:rsidRPr="00F357E6">
        <w:rPr>
          <w:b/>
          <w:bCs/>
        </w:rPr>
        <w:t>§</w:t>
      </w:r>
      <w:r w:rsidR="002966C4" w:rsidRPr="00F357E6">
        <w:rPr>
          <w:b/>
          <w:bCs/>
        </w:rPr>
        <w:t>9</w:t>
      </w:r>
      <w:r w:rsidRPr="00F357E6">
        <w:rPr>
          <w:b/>
          <w:bCs/>
        </w:rPr>
        <w:t>.</w:t>
      </w:r>
      <w:r w:rsidR="002966C4">
        <w:t xml:space="preserve"> </w:t>
      </w:r>
      <w:r>
        <w:t xml:space="preserve"> </w:t>
      </w:r>
      <w:r w:rsidR="007D014C">
        <w:t xml:space="preserve">1. </w:t>
      </w:r>
      <w:r>
        <w:t>Pracownikom zatrudnionym na stanowiskach związanych z kierowaniem zespołem oraz</w:t>
      </w:r>
      <w:r w:rsidR="00783C1C">
        <w:t> </w:t>
      </w:r>
      <w:r>
        <w:t xml:space="preserve"> kierownikowi urzędu stanu cywilnego przysługuje dodatek funkcyjny.</w:t>
      </w:r>
    </w:p>
    <w:p w14:paraId="7660BEE5" w14:textId="77C1F3AA" w:rsidR="007D014C" w:rsidRDefault="007D014C" w:rsidP="007D014C">
      <w:pPr>
        <w:pStyle w:val="Akapitzlist"/>
        <w:numPr>
          <w:ilvl w:val="0"/>
          <w:numId w:val="16"/>
        </w:numPr>
        <w:jc w:val="both"/>
      </w:pPr>
      <w:r w:rsidRPr="002966C4">
        <w:t xml:space="preserve">Decyzję o zastosowaniu dla danego pracownika stawki </w:t>
      </w:r>
      <w:r>
        <w:t>dodatku funkcyjnego</w:t>
      </w:r>
      <w:r w:rsidRPr="002966C4">
        <w:t xml:space="preserve"> podejmuje kierownik urzędu</w:t>
      </w:r>
      <w:r w:rsidR="00402304">
        <w:t>.</w:t>
      </w:r>
    </w:p>
    <w:p w14:paraId="61977E13" w14:textId="77777777" w:rsidR="00402304" w:rsidRDefault="00402304" w:rsidP="00DA1AF0">
      <w:pPr>
        <w:jc w:val="both"/>
      </w:pPr>
    </w:p>
    <w:p w14:paraId="531EFD86" w14:textId="77777777" w:rsidR="00783C1C" w:rsidRDefault="00783C1C" w:rsidP="00DA1AF0">
      <w:pPr>
        <w:jc w:val="both"/>
      </w:pPr>
    </w:p>
    <w:p w14:paraId="78884003" w14:textId="7A1357DF" w:rsidR="00C475E4" w:rsidRDefault="00A67AD2" w:rsidP="00DA1AF0">
      <w:pPr>
        <w:jc w:val="both"/>
      </w:pPr>
      <w:r>
        <w:t>DODATEK SPECJALNY</w:t>
      </w:r>
    </w:p>
    <w:p w14:paraId="56C7AD3F" w14:textId="77777777" w:rsidR="00F357E6" w:rsidRDefault="00F357E6" w:rsidP="00DA1AF0">
      <w:pPr>
        <w:jc w:val="both"/>
      </w:pPr>
    </w:p>
    <w:p w14:paraId="1E0CB7CA" w14:textId="278A920D" w:rsidR="00F75F66" w:rsidRDefault="002966C4" w:rsidP="00F75F66">
      <w:pPr>
        <w:jc w:val="both"/>
      </w:pPr>
      <w:r w:rsidRPr="00F357E6">
        <w:rPr>
          <w:b/>
          <w:bCs/>
        </w:rPr>
        <w:t>§10</w:t>
      </w:r>
      <w:r w:rsidR="00F75F66" w:rsidRPr="00F357E6">
        <w:rPr>
          <w:b/>
          <w:bCs/>
        </w:rPr>
        <w:t>.</w:t>
      </w:r>
      <w:r w:rsidR="00F75F66">
        <w:t xml:space="preserve"> 1. Z tytułu zwiększenia obowiązków służbowych lub powierzenia dodatkowych zadań pracownikowi może być przyznany dodatek specjalny.</w:t>
      </w:r>
    </w:p>
    <w:p w14:paraId="68F38E3B" w14:textId="19403D1B" w:rsidR="00F75F66" w:rsidRDefault="00F75F66" w:rsidP="002966C4">
      <w:pPr>
        <w:numPr>
          <w:ilvl w:val="0"/>
          <w:numId w:val="15"/>
        </w:numPr>
        <w:jc w:val="both"/>
      </w:pPr>
      <w:r>
        <w:t>Dodatek specjalny wypłacany jest w ramach posiadanych środków na wynagrodzenia, w</w:t>
      </w:r>
      <w:r w:rsidR="00783C1C">
        <w:t> </w:t>
      </w:r>
      <w:r>
        <w:t>kwocie nieprzekraczającej 40% łącznie wynagrodzenia zasadniczego i dodatku funkcyjnego.</w:t>
      </w:r>
    </w:p>
    <w:p w14:paraId="62A46312" w14:textId="77777777" w:rsidR="00F75F66" w:rsidRDefault="00F75F66" w:rsidP="002966C4">
      <w:pPr>
        <w:numPr>
          <w:ilvl w:val="0"/>
          <w:numId w:val="15"/>
        </w:numPr>
        <w:jc w:val="both"/>
      </w:pPr>
      <w:r>
        <w:t xml:space="preserve">Dodatek specjalny przyznaje się na czas określony, </w:t>
      </w:r>
      <w:r w:rsidR="00DE3985">
        <w:t xml:space="preserve">nie krótszy niż 1 miesiąc </w:t>
      </w:r>
    </w:p>
    <w:p w14:paraId="57798A1F" w14:textId="6A478CF2" w:rsidR="00F75F66" w:rsidRDefault="00F75F66" w:rsidP="002966C4">
      <w:pPr>
        <w:numPr>
          <w:ilvl w:val="0"/>
          <w:numId w:val="15"/>
        </w:numPr>
        <w:jc w:val="both"/>
      </w:pPr>
      <w:r>
        <w:t>Przepisy dotyczące dodatku specjalnego nie dotyczą pracowników zatrudnionych na</w:t>
      </w:r>
      <w:r w:rsidR="00783C1C">
        <w:t> </w:t>
      </w:r>
      <w:r>
        <w:t xml:space="preserve"> stanowiskach pomocniczych i obsługi.</w:t>
      </w:r>
    </w:p>
    <w:p w14:paraId="36E019E2" w14:textId="209BC53C" w:rsidR="002372B6" w:rsidRPr="002372B6" w:rsidRDefault="002372B6" w:rsidP="002372B6">
      <w:pPr>
        <w:pStyle w:val="Akapitzlist"/>
        <w:numPr>
          <w:ilvl w:val="0"/>
          <w:numId w:val="15"/>
        </w:numPr>
        <w:jc w:val="both"/>
        <w:rPr>
          <w:u w:val="single"/>
        </w:rPr>
      </w:pPr>
      <w:r w:rsidRPr="002372B6">
        <w:rPr>
          <w:rFonts w:eastAsia="Calibri"/>
          <w:szCs w:val="22"/>
          <w:lang w:eastAsia="en-US"/>
        </w:rPr>
        <w:t xml:space="preserve">Z wnioskiem (wraz z uzasadnieniem) o przyznanie dodatku </w:t>
      </w:r>
      <w:r>
        <w:rPr>
          <w:rFonts w:eastAsia="Calibri"/>
          <w:szCs w:val="22"/>
          <w:lang w:eastAsia="en-US"/>
        </w:rPr>
        <w:t>specjalnego</w:t>
      </w:r>
      <w:r w:rsidRPr="002372B6">
        <w:rPr>
          <w:rFonts w:eastAsia="Calibri"/>
          <w:szCs w:val="22"/>
          <w:lang w:eastAsia="en-US"/>
        </w:rPr>
        <w:t xml:space="preserve"> występuje bezpośredni przełożony pracownika z uwzględnieniem kryteriów o których mowa w  ust. </w:t>
      </w:r>
      <w:r>
        <w:rPr>
          <w:rFonts w:eastAsia="Calibri"/>
          <w:szCs w:val="22"/>
          <w:lang w:eastAsia="en-US"/>
        </w:rPr>
        <w:t>1</w:t>
      </w:r>
      <w:r w:rsidRPr="002372B6">
        <w:rPr>
          <w:rFonts w:eastAsia="Calibri"/>
          <w:szCs w:val="22"/>
          <w:lang w:eastAsia="en-US"/>
        </w:rPr>
        <w:t xml:space="preserve">. Wniosek opiniuje osoba nadzorująca pracę danej komórki organizacyjnej </w:t>
      </w:r>
      <w:r w:rsidR="00AB30B0">
        <w:rPr>
          <w:rFonts w:eastAsia="Calibri"/>
          <w:szCs w:val="22"/>
          <w:lang w:eastAsia="en-US"/>
        </w:rPr>
        <w:t>u</w:t>
      </w:r>
      <w:r w:rsidRPr="002372B6">
        <w:rPr>
          <w:rFonts w:eastAsia="Calibri"/>
          <w:szCs w:val="22"/>
          <w:lang w:eastAsia="en-US"/>
        </w:rPr>
        <w:t>rzędu</w:t>
      </w:r>
      <w:r w:rsidR="00173E34">
        <w:rPr>
          <w:rFonts w:eastAsia="Calibri"/>
          <w:szCs w:val="22"/>
          <w:lang w:eastAsia="en-US"/>
        </w:rPr>
        <w:t xml:space="preserve"> (nie dotyczy stanowisk samodzielnych podległych wójtowi) </w:t>
      </w:r>
      <w:r w:rsidRPr="002372B6">
        <w:rPr>
          <w:rFonts w:eastAsia="Calibri"/>
          <w:szCs w:val="22"/>
          <w:lang w:eastAsia="en-US"/>
        </w:rPr>
        <w:t>;</w:t>
      </w:r>
    </w:p>
    <w:p w14:paraId="4E4DC4B3" w14:textId="291159F2" w:rsidR="002372B6" w:rsidRDefault="002372B6" w:rsidP="002372B6">
      <w:pPr>
        <w:numPr>
          <w:ilvl w:val="0"/>
          <w:numId w:val="15"/>
        </w:numPr>
        <w:jc w:val="both"/>
      </w:pPr>
      <w:r>
        <w:t>Decyzję o przyznaniu dodatku specjalnego podejmuje kierownik urzędu z własnej inicjatywy lub na wniosek bezpośredniego przełożonego pracownika.</w:t>
      </w:r>
    </w:p>
    <w:p w14:paraId="187FD974" w14:textId="77777777" w:rsidR="002372B6" w:rsidRDefault="002372B6" w:rsidP="002372B6">
      <w:pPr>
        <w:jc w:val="both"/>
      </w:pPr>
    </w:p>
    <w:p w14:paraId="4368E24B" w14:textId="77777777" w:rsidR="002372B6" w:rsidRDefault="002372B6" w:rsidP="002372B6">
      <w:pPr>
        <w:jc w:val="both"/>
      </w:pPr>
    </w:p>
    <w:p w14:paraId="6CB4A645" w14:textId="77777777" w:rsidR="00845E93" w:rsidRDefault="00845E93" w:rsidP="00DA1AF0">
      <w:pPr>
        <w:jc w:val="both"/>
      </w:pPr>
    </w:p>
    <w:p w14:paraId="7CA97796" w14:textId="7A9376F5" w:rsidR="00A67AD2" w:rsidRDefault="00A67AD2" w:rsidP="00DA1AF0">
      <w:pPr>
        <w:jc w:val="both"/>
      </w:pPr>
      <w:r>
        <w:t>DODATEK MOTYWACYJN</w:t>
      </w:r>
      <w:r w:rsidR="00F357E6">
        <w:t>Y</w:t>
      </w:r>
    </w:p>
    <w:p w14:paraId="041139F9" w14:textId="77777777" w:rsidR="00F357E6" w:rsidRDefault="00F357E6" w:rsidP="00DA1AF0">
      <w:pPr>
        <w:jc w:val="both"/>
      </w:pPr>
    </w:p>
    <w:p w14:paraId="38643159" w14:textId="7F64573F" w:rsidR="00391630" w:rsidRPr="00F357E6" w:rsidRDefault="00AF7D20" w:rsidP="00F357E6">
      <w:pPr>
        <w:jc w:val="both"/>
        <w:rPr>
          <w:color w:val="EE0000"/>
        </w:rPr>
      </w:pPr>
      <w:bookmarkStart w:id="5" w:name="_Hlk211954362"/>
      <w:r w:rsidRPr="00F357E6">
        <w:rPr>
          <w:b/>
          <w:bCs/>
        </w:rPr>
        <w:t>§ 11</w:t>
      </w:r>
      <w:r w:rsidR="00202B08" w:rsidRPr="00F357E6">
        <w:rPr>
          <w:b/>
          <w:bCs/>
        </w:rPr>
        <w:t>.</w:t>
      </w:r>
      <w:bookmarkEnd w:id="5"/>
      <w:r w:rsidR="00F357E6" w:rsidRPr="00F357E6">
        <w:t xml:space="preserve">1. </w:t>
      </w:r>
      <w:r w:rsidR="00391630" w:rsidRPr="00F357E6">
        <w:t xml:space="preserve">W ramach posiadanych środków na wynagrodzenia tworzy się fundusz motywacyjny </w:t>
      </w:r>
      <w:r w:rsidR="00391630">
        <w:t xml:space="preserve">przeznaczony na wypłatę dodatków motywacyjnych dla pracowników urzędu. Odpis na fundusz motywacyjny wynosi </w:t>
      </w:r>
      <w:r w:rsidR="00391630" w:rsidRPr="00783C1C">
        <w:t>do 1,5% funduszu płac.</w:t>
      </w:r>
      <w:r w:rsidR="00FF43E5" w:rsidRPr="00FF43E5">
        <w:t xml:space="preserve"> </w:t>
      </w:r>
      <w:r w:rsidR="00FF43E5">
        <w:t>Fundusz motywacyjny noże być powiększony o  oszczędności w funduszu płac w danym roku kalendarzowym</w:t>
      </w:r>
    </w:p>
    <w:p w14:paraId="23B4BE58" w14:textId="469FFB39" w:rsidR="00A67AD2" w:rsidRPr="00783C1C" w:rsidRDefault="00391630" w:rsidP="00C374B0">
      <w:pPr>
        <w:pStyle w:val="Akapitzlist"/>
        <w:numPr>
          <w:ilvl w:val="0"/>
          <w:numId w:val="14"/>
        </w:numPr>
        <w:jc w:val="both"/>
      </w:pPr>
      <w:r w:rsidRPr="00783C1C">
        <w:t>Dodatek motywacyjny ma charakter uznaniowy, jest przyznawany kwartalnie i</w:t>
      </w:r>
      <w:r w:rsidR="00783C1C">
        <w:t> </w:t>
      </w:r>
      <w:r w:rsidRPr="00783C1C">
        <w:t xml:space="preserve"> wypłacany jednorazowo w miesiącu następującym po upływie danego kwartału, z</w:t>
      </w:r>
      <w:r w:rsidR="00783C1C">
        <w:t> </w:t>
      </w:r>
      <w:r w:rsidRPr="00783C1C">
        <w:t xml:space="preserve"> wyjątkiem czwartego kwartału za który dodatek motywacyjny jest wypłacany w</w:t>
      </w:r>
      <w:r w:rsidR="00783C1C">
        <w:t> </w:t>
      </w:r>
      <w:r w:rsidRPr="00783C1C">
        <w:t xml:space="preserve"> grudniu danego roku.</w:t>
      </w:r>
    </w:p>
    <w:p w14:paraId="652C897C" w14:textId="5F9BEF38" w:rsidR="007F7674" w:rsidRPr="009D4478" w:rsidRDefault="007F7674" w:rsidP="00C374B0">
      <w:pPr>
        <w:numPr>
          <w:ilvl w:val="0"/>
          <w:numId w:val="14"/>
        </w:numPr>
        <w:jc w:val="both"/>
      </w:pPr>
      <w:r w:rsidRPr="00783C1C">
        <w:t xml:space="preserve">Dodatek motywacyjny może być przyznany pracownikom zatrudnionym w </w:t>
      </w:r>
      <w:r w:rsidRPr="009D4478">
        <w:t>urzędzie co</w:t>
      </w:r>
      <w:r w:rsidR="00783C1C" w:rsidRPr="009D4478">
        <w:t> </w:t>
      </w:r>
      <w:r w:rsidRPr="009D4478">
        <w:t xml:space="preserve"> najmniej 3 miesiące.</w:t>
      </w:r>
    </w:p>
    <w:p w14:paraId="00580817" w14:textId="7133A421" w:rsidR="00391630" w:rsidRPr="00783C1C" w:rsidRDefault="00391630" w:rsidP="00C374B0">
      <w:pPr>
        <w:numPr>
          <w:ilvl w:val="0"/>
          <w:numId w:val="14"/>
        </w:numPr>
        <w:tabs>
          <w:tab w:val="clear" w:pos="360"/>
          <w:tab w:val="num" w:pos="0"/>
        </w:tabs>
        <w:jc w:val="both"/>
      </w:pPr>
      <w:r w:rsidRPr="00783C1C">
        <w:t>Przy ustalaniu wysokości dodatku motywacyjnego bierze się pod uwagę następujące kryteria:</w:t>
      </w:r>
    </w:p>
    <w:p w14:paraId="6B35EDE7" w14:textId="7C3527A8" w:rsidR="00040740" w:rsidRPr="00783C1C" w:rsidRDefault="00F60A84" w:rsidP="00F60A84">
      <w:pPr>
        <w:pStyle w:val="Akapitzlist"/>
        <w:numPr>
          <w:ilvl w:val="0"/>
          <w:numId w:val="28"/>
        </w:numPr>
        <w:ind w:left="993"/>
        <w:jc w:val="both"/>
      </w:pPr>
      <w:r w:rsidRPr="00783C1C">
        <w:t>w</w:t>
      </w:r>
      <w:r w:rsidR="00040740" w:rsidRPr="00783C1C">
        <w:t>ykazywanie i</w:t>
      </w:r>
      <w:r w:rsidR="00187FE9" w:rsidRPr="00783C1C">
        <w:t>nicjatyw</w:t>
      </w:r>
      <w:r w:rsidR="00040740" w:rsidRPr="00783C1C">
        <w:t>y w realizacji zadań</w:t>
      </w:r>
      <w:r w:rsidR="00187FE9" w:rsidRPr="00783C1C">
        <w:t xml:space="preserve"> i podejmowanie działań usprawniających pracę na zajmowanym stanowisku</w:t>
      </w:r>
      <w:r w:rsidR="00AB30B0">
        <w:t>;</w:t>
      </w:r>
    </w:p>
    <w:p w14:paraId="2442C03E" w14:textId="00C3D521" w:rsidR="007216D2" w:rsidRPr="00783C1C" w:rsidRDefault="00F60A84" w:rsidP="00F60A84">
      <w:pPr>
        <w:pStyle w:val="Akapitzlist"/>
        <w:numPr>
          <w:ilvl w:val="0"/>
          <w:numId w:val="28"/>
        </w:numPr>
        <w:ind w:left="993"/>
        <w:jc w:val="both"/>
      </w:pPr>
      <w:r w:rsidRPr="00783C1C">
        <w:t>o</w:t>
      </w:r>
      <w:r w:rsidR="00187FE9" w:rsidRPr="00783C1C">
        <w:t>siąganie szczególnych, wyróżniających wyników w realizacji zadań indywidulanych lub zespołowych</w:t>
      </w:r>
      <w:r w:rsidR="00AB30B0">
        <w:t>;</w:t>
      </w:r>
    </w:p>
    <w:p w14:paraId="6534B3EB" w14:textId="27FA758D" w:rsidR="00187FE9" w:rsidRPr="00783C1C" w:rsidRDefault="00F60A84" w:rsidP="00F60A84">
      <w:pPr>
        <w:pStyle w:val="Akapitzlist"/>
        <w:numPr>
          <w:ilvl w:val="0"/>
          <w:numId w:val="28"/>
        </w:numPr>
        <w:ind w:left="993"/>
        <w:jc w:val="both"/>
      </w:pPr>
      <w:r w:rsidRPr="00783C1C">
        <w:t>g</w:t>
      </w:r>
      <w:r w:rsidR="007216D2" w:rsidRPr="00783C1C">
        <w:t>ospodarne, efektywne</w:t>
      </w:r>
      <w:r w:rsidR="00C374B0">
        <w:t xml:space="preserve"> i</w:t>
      </w:r>
      <w:r w:rsidR="007216D2" w:rsidRPr="00783C1C">
        <w:t xml:space="preserve"> skuteczne wykonywanie zadań w ramach powierzonych obowiązków służbowych</w:t>
      </w:r>
      <w:r w:rsidR="00AB30B0">
        <w:t>;</w:t>
      </w:r>
    </w:p>
    <w:p w14:paraId="4F121FF3" w14:textId="1BF60C3D" w:rsidR="00040740" w:rsidRPr="00783C1C" w:rsidRDefault="00F60A84" w:rsidP="00F60A84">
      <w:pPr>
        <w:pStyle w:val="Akapitzlist"/>
        <w:numPr>
          <w:ilvl w:val="0"/>
          <w:numId w:val="28"/>
        </w:numPr>
        <w:ind w:left="993"/>
        <w:jc w:val="both"/>
      </w:pPr>
      <w:r w:rsidRPr="00783C1C">
        <w:t>p</w:t>
      </w:r>
      <w:r w:rsidR="00040740" w:rsidRPr="00783C1C">
        <w:t>ozyskiwanie dodatkowych środków finansowych na realizację zadań gminy</w:t>
      </w:r>
      <w:r w:rsidR="007F7674" w:rsidRPr="00783C1C">
        <w:t>.</w:t>
      </w:r>
    </w:p>
    <w:p w14:paraId="2662D066" w14:textId="77777777" w:rsidR="00187FE9" w:rsidRDefault="00187FE9" w:rsidP="00187FE9">
      <w:pPr>
        <w:jc w:val="both"/>
        <w:rPr>
          <w:color w:val="EE0000"/>
        </w:rPr>
      </w:pPr>
    </w:p>
    <w:p w14:paraId="26C93A21" w14:textId="764322D1" w:rsidR="002372B6" w:rsidRPr="002372B6" w:rsidRDefault="007F7674" w:rsidP="00C374B0">
      <w:pPr>
        <w:pStyle w:val="Akapitzlist"/>
        <w:numPr>
          <w:ilvl w:val="0"/>
          <w:numId w:val="14"/>
        </w:numPr>
        <w:jc w:val="both"/>
        <w:rPr>
          <w:u w:val="single"/>
        </w:rPr>
      </w:pPr>
      <w:bookmarkStart w:id="6" w:name="_Hlk220056870"/>
      <w:r w:rsidRPr="002372B6">
        <w:rPr>
          <w:rFonts w:eastAsia="Calibri"/>
          <w:szCs w:val="22"/>
          <w:lang w:eastAsia="en-US"/>
        </w:rPr>
        <w:lastRenderedPageBreak/>
        <w:t>Z wnioskiem (wraz z uzasadnieniem) o przyznanie dodatku motywacyjnego występuje bezpośredni przełożony pracownika z uwzględnieniem kryteriów o których mowa w</w:t>
      </w:r>
      <w:r w:rsidR="00783C1C" w:rsidRPr="002372B6">
        <w:rPr>
          <w:rFonts w:eastAsia="Calibri"/>
          <w:szCs w:val="22"/>
          <w:lang w:eastAsia="en-US"/>
        </w:rPr>
        <w:t> </w:t>
      </w:r>
      <w:r w:rsidRPr="002372B6">
        <w:rPr>
          <w:rFonts w:eastAsia="Calibri"/>
          <w:szCs w:val="22"/>
          <w:lang w:eastAsia="en-US"/>
        </w:rPr>
        <w:t xml:space="preserve"> ust. 4.</w:t>
      </w:r>
      <w:r w:rsidR="002372B6" w:rsidRPr="002372B6">
        <w:rPr>
          <w:rFonts w:eastAsia="Calibri"/>
          <w:szCs w:val="22"/>
          <w:lang w:eastAsia="en-US"/>
        </w:rPr>
        <w:t xml:space="preserve"> Wniosek opiniuje osoba nadzorująca pracę danej komórki organizacyjnej </w:t>
      </w:r>
      <w:r w:rsidR="00AB30B0">
        <w:rPr>
          <w:rFonts w:eastAsia="Calibri"/>
          <w:szCs w:val="22"/>
          <w:lang w:eastAsia="en-US"/>
        </w:rPr>
        <w:t>u</w:t>
      </w:r>
      <w:r w:rsidR="002372B6" w:rsidRPr="002372B6">
        <w:rPr>
          <w:rFonts w:eastAsia="Calibri"/>
          <w:szCs w:val="22"/>
          <w:lang w:eastAsia="en-US"/>
        </w:rPr>
        <w:t>rzędu</w:t>
      </w:r>
      <w:r w:rsidR="00173E34">
        <w:rPr>
          <w:rFonts w:eastAsia="Calibri"/>
          <w:szCs w:val="22"/>
          <w:lang w:eastAsia="en-US"/>
        </w:rPr>
        <w:t xml:space="preserve"> (nie dotyczy stanowisk samodzielnych podległych wójtowi) </w:t>
      </w:r>
      <w:r w:rsidR="00AB30B0">
        <w:rPr>
          <w:rFonts w:eastAsia="Calibri"/>
          <w:szCs w:val="22"/>
          <w:lang w:eastAsia="en-US"/>
        </w:rPr>
        <w:t>.</w:t>
      </w:r>
    </w:p>
    <w:p w14:paraId="38B401A9" w14:textId="10C7C8DA" w:rsidR="00F60A84" w:rsidRPr="007F7674" w:rsidRDefault="00F60A84" w:rsidP="002372B6">
      <w:pPr>
        <w:pStyle w:val="Akapitzlist"/>
        <w:jc w:val="both"/>
        <w:rPr>
          <w:color w:val="EE0000"/>
          <w:u w:val="single"/>
        </w:rPr>
      </w:pPr>
    </w:p>
    <w:p w14:paraId="423CB53F" w14:textId="3C91A476" w:rsidR="00FF43E5" w:rsidRDefault="00FF43E5" w:rsidP="00AB30B0">
      <w:pPr>
        <w:numPr>
          <w:ilvl w:val="0"/>
          <w:numId w:val="14"/>
        </w:numPr>
        <w:tabs>
          <w:tab w:val="clear" w:pos="360"/>
        </w:tabs>
        <w:jc w:val="both"/>
      </w:pPr>
      <w:r>
        <w:t>Decyzję o przyznaniu dodatku motywacyjnego podejmuje kierownik urzędu z własnej inicjatywy lub na wniosek bezpośredniego przełożonego pracownika.</w:t>
      </w:r>
    </w:p>
    <w:p w14:paraId="4BA06128" w14:textId="77777777" w:rsidR="002372B6" w:rsidRDefault="002372B6" w:rsidP="002372B6">
      <w:pPr>
        <w:pStyle w:val="Akapitzlist"/>
      </w:pPr>
    </w:p>
    <w:p w14:paraId="2FCC4C85" w14:textId="2CF9BA81" w:rsidR="002372B6" w:rsidRDefault="002372B6" w:rsidP="00C374B0">
      <w:pPr>
        <w:numPr>
          <w:ilvl w:val="0"/>
          <w:numId w:val="14"/>
        </w:numPr>
        <w:jc w:val="both"/>
      </w:pPr>
      <w:r>
        <w:t>Pula środków do wykorzystania za dany kwartał będzie przekazywana przez Referat Finansow</w:t>
      </w:r>
      <w:r w:rsidR="00AB30B0">
        <w:t>o-Księgowy</w:t>
      </w:r>
      <w:r>
        <w:t xml:space="preserve"> bezpośrednim przełożonym do końca danego kwartału.</w:t>
      </w:r>
    </w:p>
    <w:bookmarkEnd w:id="6"/>
    <w:p w14:paraId="3D0346F2" w14:textId="77777777" w:rsidR="002372B6" w:rsidRDefault="002372B6" w:rsidP="007F7674">
      <w:pPr>
        <w:jc w:val="both"/>
      </w:pPr>
    </w:p>
    <w:p w14:paraId="53F0CCE1" w14:textId="77777777" w:rsidR="002372B6" w:rsidRDefault="002372B6" w:rsidP="007F7674">
      <w:pPr>
        <w:jc w:val="both"/>
      </w:pPr>
    </w:p>
    <w:p w14:paraId="6726E610" w14:textId="26EBD621" w:rsidR="00040740" w:rsidRPr="00FE3BF9" w:rsidRDefault="00040740" w:rsidP="00040740">
      <w:pPr>
        <w:jc w:val="both"/>
      </w:pPr>
      <w:r w:rsidRPr="00FE3BF9">
        <w:t>AWANS</w:t>
      </w:r>
      <w:r w:rsidR="00FE3BF9" w:rsidRPr="00FE3BF9">
        <w:t>OWANIE PRACOWNIKÓW</w:t>
      </w:r>
    </w:p>
    <w:p w14:paraId="11476C20" w14:textId="1EDBC96F" w:rsidR="00187FE9" w:rsidRPr="00FE3BF9" w:rsidRDefault="00187FE9" w:rsidP="00187FE9">
      <w:pPr>
        <w:jc w:val="both"/>
      </w:pPr>
    </w:p>
    <w:p w14:paraId="2985A7CB" w14:textId="587D1F8C" w:rsidR="00FE3BF9" w:rsidRPr="00FE3BF9" w:rsidRDefault="00FE3BF9" w:rsidP="00FE3BF9">
      <w:pPr>
        <w:spacing w:after="160" w:line="259" w:lineRule="auto"/>
        <w:jc w:val="both"/>
        <w:rPr>
          <w:rFonts w:eastAsia="Calibri"/>
          <w:szCs w:val="22"/>
          <w:lang w:eastAsia="en-US"/>
        </w:rPr>
      </w:pPr>
      <w:r w:rsidRPr="00FE3BF9">
        <w:rPr>
          <w:rFonts w:eastAsia="Calibri"/>
          <w:b/>
          <w:szCs w:val="22"/>
          <w:lang w:eastAsia="en-US"/>
        </w:rPr>
        <w:t>§12.</w:t>
      </w:r>
      <w:r w:rsidRPr="00FE3BF9">
        <w:rPr>
          <w:rFonts w:eastAsia="Calibri"/>
          <w:szCs w:val="22"/>
          <w:lang w:eastAsia="en-US"/>
        </w:rPr>
        <w:t xml:space="preserve"> 1. Awansować na wyższe stanowisko można pracownika, który jest zatrudniony w</w:t>
      </w:r>
      <w:r w:rsidR="00783C1C">
        <w:rPr>
          <w:rFonts w:eastAsia="Calibri"/>
          <w:szCs w:val="22"/>
          <w:lang w:eastAsia="en-US"/>
        </w:rPr>
        <w:t> </w:t>
      </w:r>
      <w:r w:rsidRPr="00FE3BF9">
        <w:rPr>
          <w:rFonts w:eastAsia="Calibri"/>
          <w:szCs w:val="22"/>
          <w:lang w:eastAsia="en-US"/>
        </w:rPr>
        <w:t xml:space="preserve"> </w:t>
      </w:r>
      <w:r w:rsidR="00F60A84">
        <w:rPr>
          <w:rFonts w:eastAsia="Calibri"/>
          <w:szCs w:val="22"/>
          <w:lang w:eastAsia="en-US"/>
        </w:rPr>
        <w:t>urzędzie</w:t>
      </w:r>
      <w:r w:rsidRPr="00FE3BF9">
        <w:rPr>
          <w:rFonts w:eastAsia="Calibri"/>
          <w:szCs w:val="22"/>
          <w:lang w:eastAsia="en-US"/>
        </w:rPr>
        <w:t xml:space="preserve"> co najmniej 3 lata i spełnia łącznie następujące kryteria:</w:t>
      </w:r>
    </w:p>
    <w:p w14:paraId="5F1F9437" w14:textId="35876DA4" w:rsidR="00FE3BF9" w:rsidRPr="00FE3BF9" w:rsidRDefault="00FE3BF9" w:rsidP="00401C4B">
      <w:pPr>
        <w:pStyle w:val="Akapitzlist"/>
        <w:numPr>
          <w:ilvl w:val="0"/>
          <w:numId w:val="24"/>
        </w:numPr>
        <w:suppressAutoHyphens/>
        <w:spacing w:line="280" w:lineRule="exact"/>
        <w:ind w:left="851" w:hanging="283"/>
        <w:jc w:val="both"/>
      </w:pPr>
      <w:r w:rsidRPr="00FE3BF9">
        <w:t xml:space="preserve">posiada kwalifikacje wymagane dla danego stanowiska zgodnie z </w:t>
      </w:r>
      <w:r w:rsidR="00C62A1C">
        <w:t>rozporządzeniem</w:t>
      </w:r>
      <w:r w:rsidRPr="00FE3BF9">
        <w:t>;</w:t>
      </w:r>
    </w:p>
    <w:p w14:paraId="5985DA8B" w14:textId="77777777" w:rsidR="00FE3BF9" w:rsidRPr="00FE3BF9" w:rsidRDefault="00FE3BF9" w:rsidP="00401C4B">
      <w:pPr>
        <w:pStyle w:val="Akapitzlist"/>
        <w:numPr>
          <w:ilvl w:val="0"/>
          <w:numId w:val="24"/>
        </w:numPr>
        <w:suppressAutoHyphens/>
        <w:spacing w:line="280" w:lineRule="exact"/>
        <w:ind w:left="851" w:hanging="283"/>
        <w:jc w:val="both"/>
      </w:pPr>
      <w:r w:rsidRPr="00FE3BF9">
        <w:t xml:space="preserve">posiada znajomość przepisów niezbędnych do właściwego wykonywania obowiązków </w:t>
      </w:r>
      <w:r w:rsidRPr="00FE3BF9">
        <w:br/>
        <w:t>na danym stanowisku pracy oraz umiejętność ich zastosowania w praktyce;</w:t>
      </w:r>
    </w:p>
    <w:p w14:paraId="7F1DFB28" w14:textId="77777777" w:rsidR="00FE3BF9" w:rsidRPr="00FE3BF9" w:rsidRDefault="00FE3BF9" w:rsidP="00401C4B">
      <w:pPr>
        <w:pStyle w:val="Akapitzlist"/>
        <w:numPr>
          <w:ilvl w:val="0"/>
          <w:numId w:val="24"/>
        </w:numPr>
        <w:suppressAutoHyphens/>
        <w:spacing w:line="280" w:lineRule="exact"/>
        <w:ind w:left="851" w:hanging="283"/>
        <w:jc w:val="both"/>
      </w:pPr>
      <w:r w:rsidRPr="00FE3BF9">
        <w:t>dba o podnoszenie umiejętności i kwalifikacji oraz wykorzystuje je do lepszego wykonywania  pracy na  zajmowanym dotychczas stanowisku;</w:t>
      </w:r>
    </w:p>
    <w:p w14:paraId="3C39269E" w14:textId="77777777" w:rsidR="00FE3BF9" w:rsidRPr="00FE3BF9" w:rsidRDefault="00FE3BF9" w:rsidP="00401C4B">
      <w:pPr>
        <w:pStyle w:val="Akapitzlist"/>
        <w:numPr>
          <w:ilvl w:val="0"/>
          <w:numId w:val="24"/>
        </w:numPr>
        <w:suppressAutoHyphens/>
        <w:spacing w:line="280" w:lineRule="exact"/>
        <w:ind w:left="851" w:hanging="283"/>
        <w:jc w:val="both"/>
        <w:rPr>
          <w:strike/>
        </w:rPr>
      </w:pPr>
      <w:r w:rsidRPr="00FE3BF9">
        <w:t>uzyskał ocenę bardzo dobrą podczas ostatniej okresowej oceny pracowników i w okresie ostatnich 12 miesięcy nie otrzymał kary porządkowej.</w:t>
      </w:r>
    </w:p>
    <w:p w14:paraId="1444C3B1" w14:textId="7E520667" w:rsidR="00FE3BF9" w:rsidRPr="00FE3BF9" w:rsidRDefault="00FE3BF9" w:rsidP="00C374B0">
      <w:pPr>
        <w:pStyle w:val="Akapitzlist"/>
        <w:numPr>
          <w:ilvl w:val="0"/>
          <w:numId w:val="29"/>
        </w:numPr>
        <w:suppressAutoHyphens/>
        <w:spacing w:line="280" w:lineRule="exact"/>
        <w:ind w:left="284" w:hanging="284"/>
        <w:jc w:val="both"/>
      </w:pPr>
      <w:r w:rsidRPr="00FE3BF9">
        <w:t xml:space="preserve">Pracownik  może uzyskać awans na stanowisko kierownicze urzędnicze, jeżeli spełnia kryteria wymienione w ust. 1, a ponadto </w:t>
      </w:r>
      <w:r w:rsidRPr="00C374B0">
        <w:rPr>
          <w:rFonts w:eastAsia="Calibri"/>
          <w:szCs w:val="22"/>
          <w:lang w:eastAsia="en-US"/>
        </w:rPr>
        <w:t>realizuje swoje obowiązki ze szczególnym zaangażowaniem, efektywnością oraz wykazuje się inicjatywą i osiąga wysoki poziom merytoryczny wykonywanych zadań</w:t>
      </w:r>
      <w:r w:rsidR="007F7674" w:rsidRPr="00C374B0">
        <w:rPr>
          <w:rFonts w:eastAsia="Calibri"/>
          <w:szCs w:val="22"/>
          <w:lang w:eastAsia="en-US"/>
        </w:rPr>
        <w:t>.</w:t>
      </w:r>
      <w:r w:rsidRPr="00FE3BF9">
        <w:t xml:space="preserve"> </w:t>
      </w:r>
    </w:p>
    <w:p w14:paraId="61EC583F" w14:textId="3C9F2B60" w:rsidR="00FE3BF9" w:rsidRPr="00FE3BF9" w:rsidRDefault="00FE3BF9" w:rsidP="00FE3BF9">
      <w:pPr>
        <w:spacing w:after="160" w:line="259" w:lineRule="auto"/>
        <w:jc w:val="both"/>
        <w:rPr>
          <w:rFonts w:eastAsia="Calibri"/>
          <w:szCs w:val="22"/>
          <w:lang w:eastAsia="en-US"/>
        </w:rPr>
      </w:pPr>
      <w:r w:rsidRPr="00FE3BF9">
        <w:rPr>
          <w:rFonts w:eastAsia="Calibri"/>
          <w:szCs w:val="22"/>
          <w:lang w:eastAsia="en-US"/>
        </w:rPr>
        <w:t xml:space="preserve">3. Pracownika można awansować nie częściej niż raz na 3 lata, zachowując kolejność stanowisk. Awans na stanowisko wyższe, niż to wynika z załącznika nr </w:t>
      </w:r>
      <w:r w:rsidR="00783C1C">
        <w:rPr>
          <w:rFonts w:eastAsia="Calibri"/>
          <w:szCs w:val="22"/>
          <w:lang w:eastAsia="en-US"/>
        </w:rPr>
        <w:t>3</w:t>
      </w:r>
      <w:r w:rsidRPr="00FE3BF9">
        <w:rPr>
          <w:rFonts w:eastAsia="Calibri"/>
          <w:szCs w:val="22"/>
          <w:lang w:eastAsia="en-US"/>
        </w:rPr>
        <w:t xml:space="preserve"> do niniejszego regulaminu – może nastąpić tylko w szczególnie uzasadnionych przypadkach.</w:t>
      </w:r>
    </w:p>
    <w:p w14:paraId="450930DE" w14:textId="407D0F2B" w:rsidR="00FE3BF9" w:rsidRPr="00FE3BF9" w:rsidRDefault="00FE3BF9" w:rsidP="00FE3BF9">
      <w:pPr>
        <w:spacing w:after="160" w:line="259" w:lineRule="auto"/>
        <w:jc w:val="both"/>
        <w:rPr>
          <w:rFonts w:eastAsia="Calibri"/>
          <w:szCs w:val="22"/>
          <w:lang w:eastAsia="en-US"/>
        </w:rPr>
      </w:pPr>
      <w:r w:rsidRPr="00FE3BF9">
        <w:rPr>
          <w:rFonts w:eastAsia="Calibri"/>
          <w:szCs w:val="22"/>
          <w:lang w:eastAsia="en-US"/>
        </w:rPr>
        <w:t xml:space="preserve">4.  </w:t>
      </w:r>
      <w:bookmarkStart w:id="7" w:name="_Hlk219209369"/>
      <w:r w:rsidRPr="00FE3BF9">
        <w:rPr>
          <w:rFonts w:eastAsia="Calibri"/>
          <w:szCs w:val="22"/>
          <w:lang w:eastAsia="en-US"/>
        </w:rPr>
        <w:t xml:space="preserve">Z wnioskiem </w:t>
      </w:r>
      <w:r w:rsidR="007F7674">
        <w:rPr>
          <w:rFonts w:eastAsia="Calibri"/>
          <w:szCs w:val="22"/>
          <w:lang w:eastAsia="en-US"/>
        </w:rPr>
        <w:t xml:space="preserve">(wraz z uzasadnieniem) </w:t>
      </w:r>
      <w:r w:rsidRPr="00FE3BF9">
        <w:rPr>
          <w:rFonts w:eastAsia="Calibri"/>
          <w:szCs w:val="22"/>
          <w:lang w:eastAsia="en-US"/>
        </w:rPr>
        <w:t xml:space="preserve">o awansowanie występuje bezpośredni przełożony </w:t>
      </w:r>
      <w:r w:rsidR="00F60A84" w:rsidRPr="00FE3BF9">
        <w:rPr>
          <w:rFonts w:eastAsia="Calibri"/>
          <w:szCs w:val="22"/>
          <w:lang w:eastAsia="en-US"/>
        </w:rPr>
        <w:t xml:space="preserve">pracownika </w:t>
      </w:r>
      <w:r w:rsidRPr="00FE3BF9">
        <w:rPr>
          <w:rFonts w:eastAsia="Calibri"/>
          <w:szCs w:val="22"/>
          <w:lang w:eastAsia="en-US"/>
        </w:rPr>
        <w:t>z uwzględnieniem kryteriów o których mowa w ust. 1-3</w:t>
      </w:r>
      <w:bookmarkEnd w:id="7"/>
      <w:r w:rsidRPr="00FE3BF9">
        <w:rPr>
          <w:rFonts w:eastAsia="Calibri"/>
          <w:szCs w:val="22"/>
          <w:lang w:eastAsia="en-US"/>
        </w:rPr>
        <w:t xml:space="preserve">. </w:t>
      </w:r>
    </w:p>
    <w:p w14:paraId="43025755" w14:textId="63BE1F23" w:rsidR="00FE3BF9" w:rsidRPr="00FE3BF9" w:rsidRDefault="00FE3BF9" w:rsidP="00FE3BF9">
      <w:pPr>
        <w:spacing w:after="160" w:line="259" w:lineRule="auto"/>
        <w:jc w:val="both"/>
        <w:rPr>
          <w:rFonts w:eastAsia="Calibri"/>
          <w:szCs w:val="22"/>
          <w:lang w:eastAsia="en-US"/>
        </w:rPr>
      </w:pPr>
      <w:r w:rsidRPr="00FE3BF9">
        <w:rPr>
          <w:rFonts w:eastAsia="Calibri"/>
          <w:szCs w:val="22"/>
          <w:lang w:eastAsia="en-US"/>
        </w:rPr>
        <w:t xml:space="preserve">5. Decyzję o awansie na określone stanowisko i związane z tym wynagrodzenie podejmuje </w:t>
      </w:r>
      <w:r w:rsidR="00D80F86">
        <w:rPr>
          <w:rFonts w:eastAsia="Calibri"/>
          <w:szCs w:val="22"/>
          <w:lang w:eastAsia="en-US"/>
        </w:rPr>
        <w:t>kierownik urzędu</w:t>
      </w:r>
      <w:r w:rsidRPr="00FE3BF9">
        <w:rPr>
          <w:rFonts w:eastAsia="Calibri"/>
          <w:szCs w:val="22"/>
          <w:lang w:eastAsia="en-US"/>
        </w:rPr>
        <w:t>.</w:t>
      </w:r>
    </w:p>
    <w:p w14:paraId="553E68C5" w14:textId="77777777" w:rsidR="00F60A84" w:rsidRPr="00A23D12" w:rsidRDefault="00F60A84" w:rsidP="00DA1AF0">
      <w:pPr>
        <w:jc w:val="both"/>
      </w:pPr>
    </w:p>
    <w:p w14:paraId="695B8B31" w14:textId="33514109" w:rsidR="00F75F66" w:rsidRPr="00A23D12" w:rsidRDefault="00A67AD2" w:rsidP="00DA1AF0">
      <w:pPr>
        <w:jc w:val="both"/>
      </w:pPr>
      <w:r w:rsidRPr="00A23D12">
        <w:rPr>
          <w:b/>
          <w:bCs/>
        </w:rPr>
        <w:t>§1</w:t>
      </w:r>
      <w:r w:rsidR="00FE3BF9" w:rsidRPr="00A23D12">
        <w:rPr>
          <w:b/>
          <w:bCs/>
        </w:rPr>
        <w:t>3</w:t>
      </w:r>
      <w:r w:rsidR="00AF7D20" w:rsidRPr="00A23D12">
        <w:rPr>
          <w:b/>
          <w:bCs/>
        </w:rPr>
        <w:t>.</w:t>
      </w:r>
      <w:r w:rsidR="00AF7D20" w:rsidRPr="00A23D12">
        <w:t xml:space="preserve"> Traci moc Zarządzenie </w:t>
      </w:r>
      <w:r w:rsidR="00A23D12" w:rsidRPr="00A23D12">
        <w:t>n</w:t>
      </w:r>
      <w:r w:rsidR="00AF7D20" w:rsidRPr="00A23D12">
        <w:t xml:space="preserve">r </w:t>
      </w:r>
      <w:r w:rsidR="00A23D12" w:rsidRPr="00A23D12">
        <w:t xml:space="preserve">11/2021 </w:t>
      </w:r>
      <w:r w:rsidR="00FE65CA" w:rsidRPr="00A23D12">
        <w:t xml:space="preserve">Wójta Gminy Zławieś Wielka z dnia </w:t>
      </w:r>
      <w:r w:rsidR="00A23D12" w:rsidRPr="00A23D12">
        <w:t>3 grudnia 2021</w:t>
      </w:r>
      <w:r w:rsidR="00FE65CA" w:rsidRPr="00A23D12">
        <w:t xml:space="preserve"> r. </w:t>
      </w:r>
      <w:r w:rsidR="00845E93" w:rsidRPr="00A23D12">
        <w:t xml:space="preserve">w sprawie regulaminu wynagradzania pracowników Urzędu Gminy w Złejwsi Wielkiej zmienione zarządzeniami Wójta Gminy Zławieś Wielka </w:t>
      </w:r>
      <w:r w:rsidR="00A23D12" w:rsidRPr="00A23D12">
        <w:t>n</w:t>
      </w:r>
      <w:r w:rsidR="00845E93" w:rsidRPr="00A23D12">
        <w:t xml:space="preserve">r </w:t>
      </w:r>
      <w:r w:rsidR="00A23D12" w:rsidRPr="00A23D12">
        <w:t>1/2024 z dnia 9 stycznia 2024 r., nr 13/2025 z dnia 16 maja 2025 r.</w:t>
      </w:r>
      <w:r w:rsidR="00C374B0">
        <w:t xml:space="preserve">, </w:t>
      </w:r>
      <w:r w:rsidR="00A23D12" w:rsidRPr="00A23D12">
        <w:t>nr 35/2025 z dnia 16 października 2025 i nr 53/2025 z dnia 31 grudnia 2025 r.</w:t>
      </w:r>
    </w:p>
    <w:p w14:paraId="20413CC5" w14:textId="77777777" w:rsidR="005F0C6E" w:rsidRPr="00A23D12" w:rsidRDefault="005F0C6E" w:rsidP="00DA1AF0">
      <w:pPr>
        <w:jc w:val="both"/>
      </w:pPr>
    </w:p>
    <w:p w14:paraId="52C7FACE" w14:textId="77777777" w:rsidR="005F0C6E" w:rsidRDefault="005F0C6E" w:rsidP="00DA1AF0">
      <w:pPr>
        <w:jc w:val="both"/>
      </w:pPr>
    </w:p>
    <w:p w14:paraId="77932EF7" w14:textId="562CBD5E" w:rsidR="00F75F66" w:rsidRPr="00783C1C" w:rsidRDefault="00F75F66" w:rsidP="00DA1AF0">
      <w:pPr>
        <w:jc w:val="both"/>
      </w:pPr>
      <w:r w:rsidRPr="00F357E6">
        <w:rPr>
          <w:b/>
          <w:bCs/>
        </w:rPr>
        <w:t>§</w:t>
      </w:r>
      <w:r w:rsidR="002966C4" w:rsidRPr="00F357E6">
        <w:rPr>
          <w:b/>
          <w:bCs/>
        </w:rPr>
        <w:t>1</w:t>
      </w:r>
      <w:r w:rsidR="00FE3BF9" w:rsidRPr="00F357E6">
        <w:rPr>
          <w:b/>
          <w:bCs/>
        </w:rPr>
        <w:t>4</w:t>
      </w:r>
      <w:r w:rsidR="00F357E6">
        <w:t xml:space="preserve">. </w:t>
      </w:r>
      <w:r>
        <w:t xml:space="preserve"> </w:t>
      </w:r>
      <w:r w:rsidR="002966C4">
        <w:t xml:space="preserve">Zarządzenie </w:t>
      </w:r>
      <w:r>
        <w:t xml:space="preserve">wchodzi w życie po upływie 14 dni od podania go do wiadomości </w:t>
      </w:r>
      <w:r w:rsidR="00D47BD4">
        <w:t xml:space="preserve">z mocą </w:t>
      </w:r>
      <w:r w:rsidR="00D47BD4" w:rsidRPr="00783C1C">
        <w:t xml:space="preserve">obowiązującą od 1 </w:t>
      </w:r>
      <w:r w:rsidR="00401C4B">
        <w:t>stycznia</w:t>
      </w:r>
      <w:r w:rsidR="00D151A2" w:rsidRPr="00783C1C">
        <w:t xml:space="preserve"> 20</w:t>
      </w:r>
      <w:r w:rsidR="007F7674" w:rsidRPr="00783C1C">
        <w:t>26</w:t>
      </w:r>
      <w:r w:rsidR="00D47BD4" w:rsidRPr="00783C1C">
        <w:t xml:space="preserve"> r.</w:t>
      </w:r>
    </w:p>
    <w:p w14:paraId="647DC16C" w14:textId="77777777" w:rsidR="00D47BD4" w:rsidRDefault="00D47BD4" w:rsidP="00DA1AF0">
      <w:pPr>
        <w:jc w:val="both"/>
      </w:pPr>
    </w:p>
    <w:p w14:paraId="47724AA3" w14:textId="77777777" w:rsidR="00D47BD4" w:rsidRDefault="00D47BD4" w:rsidP="00DA1AF0">
      <w:pPr>
        <w:jc w:val="both"/>
      </w:pPr>
    </w:p>
    <w:p w14:paraId="31F75370" w14:textId="0C5869F7" w:rsidR="00D47BD4" w:rsidRDefault="0080606E" w:rsidP="00DA1AF0">
      <w:pPr>
        <w:jc w:val="both"/>
      </w:pPr>
      <w:r>
        <w:t xml:space="preserve"> </w:t>
      </w:r>
    </w:p>
    <w:p w14:paraId="4E69027B" w14:textId="77777777" w:rsidR="005E71D3" w:rsidRDefault="005E71D3" w:rsidP="005E71D3">
      <w:pPr>
        <w:jc w:val="right"/>
      </w:pPr>
      <w:r>
        <w:lastRenderedPageBreak/>
        <w:t>Załącznik Nr 1</w:t>
      </w:r>
    </w:p>
    <w:p w14:paraId="2D910ED0" w14:textId="2133EABF" w:rsidR="005E71D3" w:rsidRDefault="005E71D3" w:rsidP="005E71D3">
      <w:pPr>
        <w:jc w:val="right"/>
      </w:pPr>
      <w:r>
        <w:t xml:space="preserve">do zarządzenia nr </w:t>
      </w:r>
      <w:r w:rsidR="0095244C">
        <w:t>55</w:t>
      </w:r>
      <w:r>
        <w:t>/202</w:t>
      </w:r>
      <w:r w:rsidR="00401C4B">
        <w:t>5</w:t>
      </w:r>
    </w:p>
    <w:p w14:paraId="30F20B25" w14:textId="77777777" w:rsidR="005E71D3" w:rsidRDefault="005E71D3" w:rsidP="005E71D3">
      <w:pPr>
        <w:jc w:val="right"/>
      </w:pPr>
      <w:r>
        <w:t>Wójta Gminy Zławieś Wielka</w:t>
      </w:r>
    </w:p>
    <w:p w14:paraId="290C8FCB" w14:textId="5DF838E5" w:rsidR="005E71D3" w:rsidRDefault="005E71D3" w:rsidP="00502423">
      <w:pPr>
        <w:jc w:val="right"/>
      </w:pPr>
      <w:r>
        <w:t xml:space="preserve">z dnia  </w:t>
      </w:r>
      <w:r w:rsidR="00401C4B">
        <w:t>31.12.2025</w:t>
      </w:r>
      <w:r>
        <w:t xml:space="preserve"> r.</w:t>
      </w:r>
    </w:p>
    <w:p w14:paraId="61F52088" w14:textId="77777777" w:rsidR="005E71D3" w:rsidRDefault="005E71D3" w:rsidP="005E71D3">
      <w:pPr>
        <w:jc w:val="right"/>
      </w:pPr>
    </w:p>
    <w:p w14:paraId="13EDEDAE" w14:textId="77777777" w:rsidR="005E71D3" w:rsidRPr="00BC3159" w:rsidRDefault="005E71D3" w:rsidP="005E71D3">
      <w:pPr>
        <w:jc w:val="center"/>
        <w:rPr>
          <w:b/>
        </w:rPr>
      </w:pPr>
      <w:r w:rsidRPr="00BC3159">
        <w:rPr>
          <w:b/>
        </w:rPr>
        <w:t>TABELA</w:t>
      </w:r>
    </w:p>
    <w:p w14:paraId="29C3F1BF" w14:textId="77777777" w:rsidR="005E71D3" w:rsidRPr="00BC3159" w:rsidRDefault="005E71D3" w:rsidP="005E71D3">
      <w:pPr>
        <w:jc w:val="center"/>
        <w:rPr>
          <w:b/>
        </w:rPr>
      </w:pPr>
      <w:r w:rsidRPr="00BC3159">
        <w:rPr>
          <w:b/>
        </w:rPr>
        <w:t>maksymalnego miesięcznego poziomu wynagrodzenia zasadniczego dla pracowników</w:t>
      </w:r>
    </w:p>
    <w:p w14:paraId="5D1DF571" w14:textId="77777777" w:rsidR="005E71D3" w:rsidRDefault="005E71D3" w:rsidP="005E71D3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71D3" w14:paraId="3AABC5A8" w14:textId="77777777" w:rsidTr="002B26E2">
        <w:tc>
          <w:tcPr>
            <w:tcW w:w="4531" w:type="dxa"/>
            <w:vAlign w:val="center"/>
          </w:tcPr>
          <w:p w14:paraId="615DCDB6" w14:textId="77777777" w:rsidR="005E71D3" w:rsidRPr="00BC3159" w:rsidRDefault="005E71D3" w:rsidP="002B26E2">
            <w:pPr>
              <w:jc w:val="center"/>
              <w:rPr>
                <w:b/>
              </w:rPr>
            </w:pPr>
            <w:r w:rsidRPr="00BC3159">
              <w:rPr>
                <w:b/>
              </w:rPr>
              <w:t>Kategoria</w:t>
            </w:r>
          </w:p>
          <w:p w14:paraId="66A99AE7" w14:textId="77777777" w:rsidR="005E71D3" w:rsidRPr="00BC3159" w:rsidRDefault="005E71D3" w:rsidP="002B26E2">
            <w:pPr>
              <w:jc w:val="center"/>
              <w:rPr>
                <w:b/>
              </w:rPr>
            </w:pPr>
            <w:r w:rsidRPr="00BC3159">
              <w:rPr>
                <w:b/>
              </w:rPr>
              <w:t>zaszeregowania</w:t>
            </w:r>
          </w:p>
        </w:tc>
        <w:tc>
          <w:tcPr>
            <w:tcW w:w="4531" w:type="dxa"/>
            <w:vAlign w:val="center"/>
          </w:tcPr>
          <w:p w14:paraId="13A87D51" w14:textId="77777777" w:rsidR="005E71D3" w:rsidRPr="00BC3159" w:rsidRDefault="005E71D3" w:rsidP="002B26E2">
            <w:pPr>
              <w:jc w:val="center"/>
              <w:rPr>
                <w:b/>
              </w:rPr>
            </w:pPr>
            <w:r w:rsidRPr="00BC3159">
              <w:rPr>
                <w:b/>
              </w:rPr>
              <w:t>Maksymalna kwota</w:t>
            </w:r>
          </w:p>
          <w:p w14:paraId="41DC4765" w14:textId="77777777" w:rsidR="005E71D3" w:rsidRPr="00BC3159" w:rsidRDefault="005E71D3" w:rsidP="002B26E2">
            <w:pPr>
              <w:jc w:val="center"/>
              <w:rPr>
                <w:b/>
              </w:rPr>
            </w:pPr>
            <w:r w:rsidRPr="00BC3159">
              <w:rPr>
                <w:b/>
              </w:rPr>
              <w:t>w złotych</w:t>
            </w:r>
            <w:r>
              <w:rPr>
                <w:b/>
              </w:rPr>
              <w:t>*</w:t>
            </w:r>
          </w:p>
        </w:tc>
      </w:tr>
      <w:tr w:rsidR="005E71D3" w14:paraId="320E8C30" w14:textId="77777777" w:rsidTr="002B26E2">
        <w:trPr>
          <w:trHeight w:val="454"/>
        </w:trPr>
        <w:tc>
          <w:tcPr>
            <w:tcW w:w="4531" w:type="dxa"/>
            <w:vAlign w:val="center"/>
          </w:tcPr>
          <w:p w14:paraId="6ACAA14F" w14:textId="77777777" w:rsidR="005E71D3" w:rsidRDefault="005E71D3" w:rsidP="002B26E2">
            <w:pPr>
              <w:jc w:val="center"/>
            </w:pPr>
            <w:r>
              <w:t>I</w:t>
            </w:r>
          </w:p>
        </w:tc>
        <w:tc>
          <w:tcPr>
            <w:tcW w:w="4531" w:type="dxa"/>
            <w:vAlign w:val="center"/>
          </w:tcPr>
          <w:p w14:paraId="7A9B4763" w14:textId="147ABE54" w:rsidR="005E71D3" w:rsidRDefault="005E71D3" w:rsidP="002B26E2">
            <w:pPr>
              <w:jc w:val="center"/>
            </w:pPr>
            <w:r>
              <w:t>4</w:t>
            </w:r>
            <w:r w:rsidR="00E54378">
              <w:t>85</w:t>
            </w:r>
            <w:r>
              <w:t>0</w:t>
            </w:r>
          </w:p>
        </w:tc>
      </w:tr>
      <w:tr w:rsidR="005E71D3" w14:paraId="6B9FAAB4" w14:textId="77777777" w:rsidTr="002B26E2">
        <w:trPr>
          <w:trHeight w:val="454"/>
        </w:trPr>
        <w:tc>
          <w:tcPr>
            <w:tcW w:w="4531" w:type="dxa"/>
            <w:vAlign w:val="center"/>
          </w:tcPr>
          <w:p w14:paraId="7324E494" w14:textId="77777777" w:rsidR="005E71D3" w:rsidRDefault="005E71D3" w:rsidP="002B26E2">
            <w:pPr>
              <w:jc w:val="center"/>
            </w:pPr>
            <w:r>
              <w:t>II</w:t>
            </w:r>
          </w:p>
        </w:tc>
        <w:tc>
          <w:tcPr>
            <w:tcW w:w="4531" w:type="dxa"/>
            <w:vAlign w:val="center"/>
          </w:tcPr>
          <w:p w14:paraId="6961E51E" w14:textId="77777777" w:rsidR="005E71D3" w:rsidRDefault="005E71D3" w:rsidP="002B26E2">
            <w:pPr>
              <w:jc w:val="center"/>
            </w:pPr>
            <w:r>
              <w:t>4900</w:t>
            </w:r>
          </w:p>
        </w:tc>
      </w:tr>
      <w:tr w:rsidR="005E71D3" w14:paraId="21DD2D41" w14:textId="77777777" w:rsidTr="002B26E2">
        <w:trPr>
          <w:trHeight w:val="454"/>
        </w:trPr>
        <w:tc>
          <w:tcPr>
            <w:tcW w:w="4531" w:type="dxa"/>
            <w:vAlign w:val="center"/>
          </w:tcPr>
          <w:p w14:paraId="6764B06D" w14:textId="77777777" w:rsidR="005E71D3" w:rsidRDefault="005E71D3" w:rsidP="002B26E2">
            <w:pPr>
              <w:jc w:val="center"/>
            </w:pPr>
            <w:r>
              <w:t>III</w:t>
            </w:r>
          </w:p>
        </w:tc>
        <w:tc>
          <w:tcPr>
            <w:tcW w:w="4531" w:type="dxa"/>
            <w:vAlign w:val="center"/>
          </w:tcPr>
          <w:p w14:paraId="1CD13B50" w14:textId="77777777" w:rsidR="005E71D3" w:rsidRDefault="005E71D3" w:rsidP="002B26E2">
            <w:pPr>
              <w:jc w:val="center"/>
            </w:pPr>
            <w:r>
              <w:t>5100</w:t>
            </w:r>
          </w:p>
        </w:tc>
      </w:tr>
      <w:tr w:rsidR="005E71D3" w14:paraId="126DFE68" w14:textId="77777777" w:rsidTr="002B26E2">
        <w:trPr>
          <w:trHeight w:val="454"/>
        </w:trPr>
        <w:tc>
          <w:tcPr>
            <w:tcW w:w="4531" w:type="dxa"/>
            <w:vAlign w:val="center"/>
          </w:tcPr>
          <w:p w14:paraId="3D1DCB23" w14:textId="77777777" w:rsidR="005E71D3" w:rsidRDefault="005E71D3" w:rsidP="002B26E2">
            <w:pPr>
              <w:jc w:val="center"/>
            </w:pPr>
            <w:r>
              <w:t>IV</w:t>
            </w:r>
          </w:p>
        </w:tc>
        <w:tc>
          <w:tcPr>
            <w:tcW w:w="4531" w:type="dxa"/>
            <w:vAlign w:val="center"/>
          </w:tcPr>
          <w:p w14:paraId="3B06E438" w14:textId="77777777" w:rsidR="005E71D3" w:rsidRDefault="005E71D3" w:rsidP="002B26E2">
            <w:pPr>
              <w:jc w:val="center"/>
            </w:pPr>
            <w:r>
              <w:t>5300</w:t>
            </w:r>
          </w:p>
        </w:tc>
      </w:tr>
      <w:tr w:rsidR="005E71D3" w14:paraId="7A9298FC" w14:textId="77777777" w:rsidTr="002B26E2">
        <w:trPr>
          <w:trHeight w:val="454"/>
        </w:trPr>
        <w:tc>
          <w:tcPr>
            <w:tcW w:w="4531" w:type="dxa"/>
            <w:vAlign w:val="center"/>
          </w:tcPr>
          <w:p w14:paraId="20C588E4" w14:textId="77777777" w:rsidR="005E71D3" w:rsidRDefault="005E71D3" w:rsidP="002B26E2">
            <w:pPr>
              <w:jc w:val="center"/>
            </w:pPr>
            <w:r>
              <w:t>V</w:t>
            </w:r>
          </w:p>
        </w:tc>
        <w:tc>
          <w:tcPr>
            <w:tcW w:w="4531" w:type="dxa"/>
            <w:vAlign w:val="center"/>
          </w:tcPr>
          <w:p w14:paraId="552153A4" w14:textId="77777777" w:rsidR="005E71D3" w:rsidRDefault="005E71D3" w:rsidP="002B26E2">
            <w:pPr>
              <w:jc w:val="center"/>
            </w:pPr>
            <w:r>
              <w:t>5400</w:t>
            </w:r>
          </w:p>
        </w:tc>
      </w:tr>
      <w:tr w:rsidR="005E71D3" w14:paraId="6060B5EE" w14:textId="77777777" w:rsidTr="002B26E2">
        <w:trPr>
          <w:trHeight w:val="454"/>
        </w:trPr>
        <w:tc>
          <w:tcPr>
            <w:tcW w:w="4531" w:type="dxa"/>
            <w:vAlign w:val="center"/>
          </w:tcPr>
          <w:p w14:paraId="6503F6A7" w14:textId="77777777" w:rsidR="005E71D3" w:rsidRDefault="005E71D3" w:rsidP="002B26E2">
            <w:pPr>
              <w:jc w:val="center"/>
            </w:pPr>
            <w:r>
              <w:t>VI</w:t>
            </w:r>
          </w:p>
        </w:tc>
        <w:tc>
          <w:tcPr>
            <w:tcW w:w="4531" w:type="dxa"/>
            <w:vAlign w:val="center"/>
          </w:tcPr>
          <w:p w14:paraId="641A4F4A" w14:textId="77777777" w:rsidR="005E71D3" w:rsidRDefault="005E71D3" w:rsidP="002B26E2">
            <w:pPr>
              <w:jc w:val="center"/>
            </w:pPr>
            <w:r>
              <w:t>5600</w:t>
            </w:r>
          </w:p>
        </w:tc>
      </w:tr>
      <w:tr w:rsidR="005E71D3" w14:paraId="76E4177C" w14:textId="77777777" w:rsidTr="002B26E2">
        <w:trPr>
          <w:trHeight w:val="454"/>
        </w:trPr>
        <w:tc>
          <w:tcPr>
            <w:tcW w:w="4531" w:type="dxa"/>
            <w:vAlign w:val="center"/>
          </w:tcPr>
          <w:p w14:paraId="79304273" w14:textId="77777777" w:rsidR="005E71D3" w:rsidRDefault="005E71D3" w:rsidP="002B26E2">
            <w:pPr>
              <w:jc w:val="center"/>
            </w:pPr>
            <w:r>
              <w:t>VII</w:t>
            </w:r>
          </w:p>
        </w:tc>
        <w:tc>
          <w:tcPr>
            <w:tcW w:w="4531" w:type="dxa"/>
            <w:vAlign w:val="center"/>
          </w:tcPr>
          <w:p w14:paraId="4B72318F" w14:textId="77777777" w:rsidR="005E71D3" w:rsidRDefault="005E71D3" w:rsidP="002B26E2">
            <w:pPr>
              <w:jc w:val="center"/>
            </w:pPr>
            <w:r>
              <w:t>5800</w:t>
            </w:r>
          </w:p>
        </w:tc>
      </w:tr>
      <w:tr w:rsidR="005E71D3" w14:paraId="6A1E7A96" w14:textId="77777777" w:rsidTr="002B26E2">
        <w:trPr>
          <w:trHeight w:val="454"/>
        </w:trPr>
        <w:tc>
          <w:tcPr>
            <w:tcW w:w="4531" w:type="dxa"/>
            <w:vAlign w:val="center"/>
          </w:tcPr>
          <w:p w14:paraId="2765D667" w14:textId="77777777" w:rsidR="005E71D3" w:rsidRDefault="005E71D3" w:rsidP="002B26E2">
            <w:pPr>
              <w:jc w:val="center"/>
            </w:pPr>
            <w:r>
              <w:t>VIII</w:t>
            </w:r>
          </w:p>
        </w:tc>
        <w:tc>
          <w:tcPr>
            <w:tcW w:w="4531" w:type="dxa"/>
            <w:vAlign w:val="center"/>
          </w:tcPr>
          <w:p w14:paraId="08DEE5B1" w14:textId="77777777" w:rsidR="005E71D3" w:rsidRDefault="005E71D3" w:rsidP="002B26E2">
            <w:pPr>
              <w:jc w:val="center"/>
            </w:pPr>
            <w:r>
              <w:t>6000</w:t>
            </w:r>
          </w:p>
        </w:tc>
      </w:tr>
      <w:tr w:rsidR="005E71D3" w14:paraId="3A1BE445" w14:textId="77777777" w:rsidTr="002B26E2">
        <w:trPr>
          <w:trHeight w:val="454"/>
        </w:trPr>
        <w:tc>
          <w:tcPr>
            <w:tcW w:w="4531" w:type="dxa"/>
            <w:vAlign w:val="center"/>
          </w:tcPr>
          <w:p w14:paraId="2E51AAAE" w14:textId="77777777" w:rsidR="005E71D3" w:rsidRDefault="005E71D3" w:rsidP="002B26E2">
            <w:pPr>
              <w:jc w:val="center"/>
            </w:pPr>
            <w:r>
              <w:t>IX</w:t>
            </w:r>
          </w:p>
        </w:tc>
        <w:tc>
          <w:tcPr>
            <w:tcW w:w="4531" w:type="dxa"/>
            <w:vAlign w:val="center"/>
          </w:tcPr>
          <w:p w14:paraId="0E0D950E" w14:textId="77777777" w:rsidR="005E71D3" w:rsidRDefault="005E71D3" w:rsidP="002B26E2">
            <w:pPr>
              <w:jc w:val="center"/>
            </w:pPr>
            <w:r>
              <w:t>6100</w:t>
            </w:r>
          </w:p>
        </w:tc>
      </w:tr>
      <w:tr w:rsidR="005E71D3" w14:paraId="3F0A8645" w14:textId="77777777" w:rsidTr="002B26E2">
        <w:trPr>
          <w:trHeight w:val="454"/>
        </w:trPr>
        <w:tc>
          <w:tcPr>
            <w:tcW w:w="4531" w:type="dxa"/>
            <w:vAlign w:val="center"/>
          </w:tcPr>
          <w:p w14:paraId="5B110F05" w14:textId="77777777" w:rsidR="005E71D3" w:rsidRDefault="005E71D3" w:rsidP="002B26E2">
            <w:pPr>
              <w:jc w:val="center"/>
            </w:pPr>
            <w:r>
              <w:t>X</w:t>
            </w:r>
          </w:p>
        </w:tc>
        <w:tc>
          <w:tcPr>
            <w:tcW w:w="4531" w:type="dxa"/>
            <w:vAlign w:val="center"/>
          </w:tcPr>
          <w:p w14:paraId="387A187F" w14:textId="77777777" w:rsidR="005E71D3" w:rsidRDefault="005E71D3" w:rsidP="002B26E2">
            <w:pPr>
              <w:jc w:val="center"/>
            </w:pPr>
            <w:r>
              <w:t>6200</w:t>
            </w:r>
          </w:p>
        </w:tc>
      </w:tr>
      <w:tr w:rsidR="005E71D3" w14:paraId="17552828" w14:textId="77777777" w:rsidTr="002B26E2">
        <w:trPr>
          <w:trHeight w:val="454"/>
        </w:trPr>
        <w:tc>
          <w:tcPr>
            <w:tcW w:w="4531" w:type="dxa"/>
            <w:vAlign w:val="center"/>
          </w:tcPr>
          <w:p w14:paraId="11CDDF82" w14:textId="77777777" w:rsidR="005E71D3" w:rsidRDefault="005E71D3" w:rsidP="002B26E2">
            <w:pPr>
              <w:jc w:val="center"/>
            </w:pPr>
            <w:r>
              <w:t>XI</w:t>
            </w:r>
          </w:p>
        </w:tc>
        <w:tc>
          <w:tcPr>
            <w:tcW w:w="4531" w:type="dxa"/>
            <w:vAlign w:val="center"/>
          </w:tcPr>
          <w:p w14:paraId="22043AEC" w14:textId="77777777" w:rsidR="005E71D3" w:rsidRDefault="005E71D3" w:rsidP="002B26E2">
            <w:pPr>
              <w:jc w:val="center"/>
            </w:pPr>
            <w:r>
              <w:t>6400</w:t>
            </w:r>
          </w:p>
        </w:tc>
      </w:tr>
      <w:tr w:rsidR="005E71D3" w14:paraId="3587C90A" w14:textId="77777777" w:rsidTr="002B26E2">
        <w:trPr>
          <w:trHeight w:val="454"/>
        </w:trPr>
        <w:tc>
          <w:tcPr>
            <w:tcW w:w="4531" w:type="dxa"/>
            <w:vAlign w:val="center"/>
          </w:tcPr>
          <w:p w14:paraId="38F257C1" w14:textId="77777777" w:rsidR="005E71D3" w:rsidRDefault="005E71D3" w:rsidP="002B26E2">
            <w:pPr>
              <w:jc w:val="center"/>
            </w:pPr>
            <w:r>
              <w:t>XII</w:t>
            </w:r>
          </w:p>
        </w:tc>
        <w:tc>
          <w:tcPr>
            <w:tcW w:w="4531" w:type="dxa"/>
            <w:vAlign w:val="center"/>
          </w:tcPr>
          <w:p w14:paraId="441D5D0E" w14:textId="77777777" w:rsidR="005E71D3" w:rsidRDefault="005E71D3" w:rsidP="002B26E2">
            <w:pPr>
              <w:jc w:val="center"/>
            </w:pPr>
            <w:r>
              <w:t>6800</w:t>
            </w:r>
          </w:p>
        </w:tc>
      </w:tr>
      <w:tr w:rsidR="005E71D3" w14:paraId="2E26E2B7" w14:textId="77777777" w:rsidTr="002B26E2">
        <w:trPr>
          <w:trHeight w:val="454"/>
        </w:trPr>
        <w:tc>
          <w:tcPr>
            <w:tcW w:w="4531" w:type="dxa"/>
            <w:vAlign w:val="center"/>
          </w:tcPr>
          <w:p w14:paraId="35384E23" w14:textId="77777777" w:rsidR="005E71D3" w:rsidRDefault="005E71D3" w:rsidP="002B26E2">
            <w:pPr>
              <w:jc w:val="center"/>
            </w:pPr>
            <w:r>
              <w:t>XIII</w:t>
            </w:r>
          </w:p>
        </w:tc>
        <w:tc>
          <w:tcPr>
            <w:tcW w:w="4531" w:type="dxa"/>
            <w:vAlign w:val="center"/>
          </w:tcPr>
          <w:p w14:paraId="4C1A75D2" w14:textId="77777777" w:rsidR="005E71D3" w:rsidRDefault="005E71D3" w:rsidP="002B26E2">
            <w:pPr>
              <w:jc w:val="center"/>
            </w:pPr>
            <w:r>
              <w:t>7300</w:t>
            </w:r>
          </w:p>
        </w:tc>
      </w:tr>
      <w:tr w:rsidR="005E71D3" w14:paraId="50154D6B" w14:textId="77777777" w:rsidTr="002B26E2">
        <w:trPr>
          <w:trHeight w:val="454"/>
        </w:trPr>
        <w:tc>
          <w:tcPr>
            <w:tcW w:w="4531" w:type="dxa"/>
            <w:vAlign w:val="center"/>
          </w:tcPr>
          <w:p w14:paraId="24D44FC3" w14:textId="77777777" w:rsidR="005E71D3" w:rsidRDefault="005E71D3" w:rsidP="002B26E2">
            <w:pPr>
              <w:jc w:val="center"/>
            </w:pPr>
            <w:r>
              <w:t>XIV</w:t>
            </w:r>
          </w:p>
        </w:tc>
        <w:tc>
          <w:tcPr>
            <w:tcW w:w="4531" w:type="dxa"/>
            <w:vAlign w:val="center"/>
          </w:tcPr>
          <w:p w14:paraId="0004B80C" w14:textId="77777777" w:rsidR="005E71D3" w:rsidRDefault="005E71D3" w:rsidP="002B26E2">
            <w:pPr>
              <w:jc w:val="center"/>
            </w:pPr>
            <w:r>
              <w:t>7800</w:t>
            </w:r>
          </w:p>
        </w:tc>
      </w:tr>
      <w:tr w:rsidR="005E71D3" w14:paraId="383D5EAC" w14:textId="77777777" w:rsidTr="002B26E2">
        <w:trPr>
          <w:trHeight w:val="454"/>
        </w:trPr>
        <w:tc>
          <w:tcPr>
            <w:tcW w:w="4531" w:type="dxa"/>
            <w:vAlign w:val="center"/>
          </w:tcPr>
          <w:p w14:paraId="5C47F064" w14:textId="77777777" w:rsidR="005E71D3" w:rsidRDefault="005E71D3" w:rsidP="002B26E2">
            <w:pPr>
              <w:jc w:val="center"/>
            </w:pPr>
            <w:r>
              <w:t>XV</w:t>
            </w:r>
          </w:p>
        </w:tc>
        <w:tc>
          <w:tcPr>
            <w:tcW w:w="4531" w:type="dxa"/>
            <w:vAlign w:val="center"/>
          </w:tcPr>
          <w:p w14:paraId="4EDE10F5" w14:textId="77777777" w:rsidR="005E71D3" w:rsidRDefault="005E71D3" w:rsidP="002B26E2">
            <w:pPr>
              <w:jc w:val="center"/>
            </w:pPr>
            <w:r>
              <w:t>8300</w:t>
            </w:r>
          </w:p>
        </w:tc>
      </w:tr>
      <w:tr w:rsidR="005E71D3" w14:paraId="756BC9F0" w14:textId="77777777" w:rsidTr="002B26E2">
        <w:trPr>
          <w:trHeight w:val="454"/>
        </w:trPr>
        <w:tc>
          <w:tcPr>
            <w:tcW w:w="4531" w:type="dxa"/>
            <w:vAlign w:val="center"/>
          </w:tcPr>
          <w:p w14:paraId="2565B3E5" w14:textId="77777777" w:rsidR="005E71D3" w:rsidRDefault="005E71D3" w:rsidP="002B26E2">
            <w:pPr>
              <w:jc w:val="center"/>
            </w:pPr>
            <w:r>
              <w:t>XVI</w:t>
            </w:r>
          </w:p>
        </w:tc>
        <w:tc>
          <w:tcPr>
            <w:tcW w:w="4531" w:type="dxa"/>
            <w:vAlign w:val="center"/>
          </w:tcPr>
          <w:p w14:paraId="49B30FA3" w14:textId="77777777" w:rsidR="005E71D3" w:rsidRDefault="005E71D3" w:rsidP="002B26E2">
            <w:pPr>
              <w:jc w:val="center"/>
            </w:pPr>
            <w:r>
              <w:t xml:space="preserve">8900 </w:t>
            </w:r>
          </w:p>
        </w:tc>
      </w:tr>
      <w:tr w:rsidR="005E71D3" w14:paraId="0764F89B" w14:textId="77777777" w:rsidTr="002B26E2">
        <w:trPr>
          <w:trHeight w:val="454"/>
        </w:trPr>
        <w:tc>
          <w:tcPr>
            <w:tcW w:w="4531" w:type="dxa"/>
            <w:vAlign w:val="center"/>
          </w:tcPr>
          <w:p w14:paraId="432EE157" w14:textId="77777777" w:rsidR="005E71D3" w:rsidRDefault="005E71D3" w:rsidP="002B26E2">
            <w:pPr>
              <w:jc w:val="center"/>
            </w:pPr>
            <w:r>
              <w:t>XVII</w:t>
            </w:r>
          </w:p>
        </w:tc>
        <w:tc>
          <w:tcPr>
            <w:tcW w:w="4531" w:type="dxa"/>
            <w:vAlign w:val="center"/>
          </w:tcPr>
          <w:p w14:paraId="7887A8D5" w14:textId="77777777" w:rsidR="005E71D3" w:rsidRDefault="005E71D3" w:rsidP="002B26E2">
            <w:pPr>
              <w:jc w:val="center"/>
            </w:pPr>
            <w:r w:rsidRPr="00AC2904">
              <w:t>9500</w:t>
            </w:r>
          </w:p>
        </w:tc>
      </w:tr>
      <w:tr w:rsidR="005E71D3" w14:paraId="52C736E0" w14:textId="77777777" w:rsidTr="002B26E2">
        <w:trPr>
          <w:trHeight w:val="454"/>
        </w:trPr>
        <w:tc>
          <w:tcPr>
            <w:tcW w:w="4531" w:type="dxa"/>
            <w:vAlign w:val="center"/>
          </w:tcPr>
          <w:p w14:paraId="47A20449" w14:textId="77777777" w:rsidR="005E71D3" w:rsidRDefault="005E71D3" w:rsidP="002B26E2">
            <w:pPr>
              <w:jc w:val="center"/>
            </w:pPr>
            <w:r>
              <w:t>XVIII</w:t>
            </w:r>
          </w:p>
        </w:tc>
        <w:tc>
          <w:tcPr>
            <w:tcW w:w="4531" w:type="dxa"/>
            <w:vAlign w:val="center"/>
          </w:tcPr>
          <w:p w14:paraId="2D8B4448" w14:textId="77777777" w:rsidR="005E71D3" w:rsidRDefault="005E71D3" w:rsidP="002B26E2">
            <w:pPr>
              <w:jc w:val="center"/>
            </w:pPr>
            <w:r>
              <w:t>9900</w:t>
            </w:r>
          </w:p>
        </w:tc>
      </w:tr>
      <w:tr w:rsidR="005E71D3" w14:paraId="7A3BB1F4" w14:textId="77777777" w:rsidTr="002B26E2">
        <w:trPr>
          <w:trHeight w:val="454"/>
        </w:trPr>
        <w:tc>
          <w:tcPr>
            <w:tcW w:w="4531" w:type="dxa"/>
            <w:vAlign w:val="center"/>
          </w:tcPr>
          <w:p w14:paraId="3F911C79" w14:textId="77777777" w:rsidR="005E71D3" w:rsidRDefault="005E71D3" w:rsidP="002B26E2">
            <w:pPr>
              <w:jc w:val="center"/>
            </w:pPr>
            <w:r>
              <w:t>XIX</w:t>
            </w:r>
          </w:p>
        </w:tc>
        <w:tc>
          <w:tcPr>
            <w:tcW w:w="4531" w:type="dxa"/>
            <w:vAlign w:val="center"/>
          </w:tcPr>
          <w:p w14:paraId="3CFE136B" w14:textId="77777777" w:rsidR="005E71D3" w:rsidRDefault="005E71D3" w:rsidP="002B26E2">
            <w:pPr>
              <w:jc w:val="center"/>
            </w:pPr>
            <w:r>
              <w:t>10300</w:t>
            </w:r>
          </w:p>
        </w:tc>
      </w:tr>
      <w:tr w:rsidR="005E71D3" w14:paraId="2273EBC0" w14:textId="77777777" w:rsidTr="002B26E2">
        <w:trPr>
          <w:trHeight w:val="454"/>
        </w:trPr>
        <w:tc>
          <w:tcPr>
            <w:tcW w:w="4531" w:type="dxa"/>
            <w:vAlign w:val="center"/>
          </w:tcPr>
          <w:p w14:paraId="5F26E5C9" w14:textId="77777777" w:rsidR="005E71D3" w:rsidRDefault="005E71D3" w:rsidP="002B26E2">
            <w:pPr>
              <w:jc w:val="center"/>
            </w:pPr>
            <w:r>
              <w:t>XX</w:t>
            </w:r>
          </w:p>
        </w:tc>
        <w:tc>
          <w:tcPr>
            <w:tcW w:w="4531" w:type="dxa"/>
            <w:vAlign w:val="center"/>
          </w:tcPr>
          <w:p w14:paraId="724A2B81" w14:textId="77777777" w:rsidR="005E71D3" w:rsidRDefault="005E71D3" w:rsidP="002B26E2">
            <w:pPr>
              <w:jc w:val="center"/>
            </w:pPr>
            <w:r>
              <w:t>10700</w:t>
            </w:r>
          </w:p>
        </w:tc>
      </w:tr>
    </w:tbl>
    <w:p w14:paraId="5427F034" w14:textId="77777777" w:rsidR="005E71D3" w:rsidRDefault="005E71D3" w:rsidP="005E71D3">
      <w:r>
        <w:t>*wysokość wynagrodzenia zasadniczego liczona jest proporcjonalnie do wymiaru etatu</w:t>
      </w:r>
    </w:p>
    <w:p w14:paraId="1B36D15C" w14:textId="77777777" w:rsidR="005E71D3" w:rsidRDefault="005E71D3" w:rsidP="005E71D3">
      <w:pPr>
        <w:jc w:val="center"/>
      </w:pPr>
    </w:p>
    <w:p w14:paraId="49397594" w14:textId="3C6085C2" w:rsidR="00502423" w:rsidRDefault="005E71D3" w:rsidP="005E71D3">
      <w:r>
        <w:t xml:space="preserve">  </w:t>
      </w:r>
    </w:p>
    <w:p w14:paraId="130D7375" w14:textId="77777777" w:rsidR="00401C4B" w:rsidRDefault="00401C4B" w:rsidP="005E71D3">
      <w:pPr>
        <w:jc w:val="right"/>
      </w:pPr>
    </w:p>
    <w:p w14:paraId="4D3616EC" w14:textId="77777777" w:rsidR="00502423" w:rsidRDefault="00502423" w:rsidP="005E71D3">
      <w:pPr>
        <w:jc w:val="right"/>
      </w:pPr>
    </w:p>
    <w:p w14:paraId="1C38520F" w14:textId="77777777" w:rsidR="00502423" w:rsidRDefault="00502423" w:rsidP="005E71D3">
      <w:pPr>
        <w:jc w:val="right"/>
      </w:pPr>
    </w:p>
    <w:p w14:paraId="142F8C0C" w14:textId="5652F5F0" w:rsidR="00502423" w:rsidRDefault="00502423" w:rsidP="005E71D3">
      <w:pPr>
        <w:jc w:val="right"/>
      </w:pPr>
      <w:r>
        <w:t>………………………………………</w:t>
      </w:r>
      <w:r w:rsidR="004A1120">
        <w:t xml:space="preserve"> </w:t>
      </w:r>
    </w:p>
    <w:p w14:paraId="7DA5B64A" w14:textId="77777777" w:rsidR="00502423" w:rsidRDefault="00502423" w:rsidP="005E71D3">
      <w:pPr>
        <w:jc w:val="right"/>
      </w:pPr>
    </w:p>
    <w:p w14:paraId="2B14059F" w14:textId="4B54E622" w:rsidR="005E71D3" w:rsidRDefault="005E71D3" w:rsidP="005E71D3">
      <w:pPr>
        <w:jc w:val="right"/>
      </w:pPr>
      <w:r>
        <w:t>Załącznik nr 2</w:t>
      </w:r>
    </w:p>
    <w:p w14:paraId="3A286221" w14:textId="6708D0A9" w:rsidR="005E71D3" w:rsidRDefault="005E71D3" w:rsidP="005E71D3">
      <w:pPr>
        <w:jc w:val="right"/>
      </w:pPr>
      <w:r>
        <w:t>do zarządzenia nr</w:t>
      </w:r>
      <w:r w:rsidR="0095244C">
        <w:t xml:space="preserve"> 55</w:t>
      </w:r>
      <w:r>
        <w:t>/202</w:t>
      </w:r>
      <w:r w:rsidR="00401C4B">
        <w:t>5</w:t>
      </w:r>
    </w:p>
    <w:p w14:paraId="3A495CC3" w14:textId="77777777" w:rsidR="005E71D3" w:rsidRDefault="005E71D3" w:rsidP="005E71D3">
      <w:pPr>
        <w:jc w:val="right"/>
      </w:pPr>
      <w:r>
        <w:t>Wójta Gminy Zławieś Wielka</w:t>
      </w:r>
    </w:p>
    <w:p w14:paraId="2B787756" w14:textId="257D19D6" w:rsidR="005E71D3" w:rsidRDefault="005E71D3" w:rsidP="005E71D3">
      <w:pPr>
        <w:jc w:val="right"/>
      </w:pPr>
      <w:r>
        <w:t xml:space="preserve">z dnia </w:t>
      </w:r>
      <w:r w:rsidR="00401C4B">
        <w:t>31.12</w:t>
      </w:r>
      <w:r>
        <w:t xml:space="preserve"> 202</w:t>
      </w:r>
      <w:r w:rsidR="00401C4B">
        <w:t>5</w:t>
      </w:r>
      <w:r>
        <w:t xml:space="preserve"> r.</w:t>
      </w:r>
    </w:p>
    <w:p w14:paraId="4786F78E" w14:textId="77777777" w:rsidR="005E71D3" w:rsidRDefault="005E71D3" w:rsidP="005E71D3">
      <w:pPr>
        <w:jc w:val="right"/>
      </w:pPr>
    </w:p>
    <w:p w14:paraId="1FD3F035" w14:textId="77777777" w:rsidR="005E71D3" w:rsidRDefault="005E71D3" w:rsidP="005E71D3">
      <w:pPr>
        <w:jc w:val="right"/>
      </w:pPr>
    </w:p>
    <w:p w14:paraId="20B2F121" w14:textId="77777777" w:rsidR="005E71D3" w:rsidRDefault="005E71D3" w:rsidP="005E71D3">
      <w:pPr>
        <w:jc w:val="center"/>
      </w:pPr>
      <w:r>
        <w:t>TABELA</w:t>
      </w:r>
    </w:p>
    <w:p w14:paraId="0BD94A98" w14:textId="77777777" w:rsidR="005E71D3" w:rsidRDefault="005E71D3" w:rsidP="005E71D3">
      <w:pPr>
        <w:jc w:val="center"/>
      </w:pPr>
      <w:r>
        <w:t>stawek dodatku funkcyjnego dla pracowników</w:t>
      </w:r>
    </w:p>
    <w:p w14:paraId="2A0F6743" w14:textId="77777777" w:rsidR="005E71D3" w:rsidRDefault="005E71D3" w:rsidP="005E71D3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71D3" w:rsidRPr="00BC3159" w14:paraId="6B01390B" w14:textId="77777777" w:rsidTr="002B26E2">
        <w:tc>
          <w:tcPr>
            <w:tcW w:w="4531" w:type="dxa"/>
            <w:vAlign w:val="center"/>
          </w:tcPr>
          <w:p w14:paraId="2BF9381A" w14:textId="77777777" w:rsidR="005E71D3" w:rsidRPr="00BC3159" w:rsidRDefault="005E71D3" w:rsidP="002B26E2">
            <w:pPr>
              <w:jc w:val="center"/>
              <w:rPr>
                <w:b/>
              </w:rPr>
            </w:pPr>
            <w:r>
              <w:rPr>
                <w:b/>
              </w:rPr>
              <w:t>Stawka dodatku funkcyjnego</w:t>
            </w:r>
          </w:p>
        </w:tc>
        <w:tc>
          <w:tcPr>
            <w:tcW w:w="4531" w:type="dxa"/>
            <w:vAlign w:val="center"/>
          </w:tcPr>
          <w:p w14:paraId="12EA1138" w14:textId="77777777" w:rsidR="005E71D3" w:rsidRPr="00BC3159" w:rsidRDefault="005E71D3" w:rsidP="002B26E2">
            <w:pPr>
              <w:jc w:val="center"/>
              <w:rPr>
                <w:b/>
              </w:rPr>
            </w:pPr>
            <w:r>
              <w:rPr>
                <w:b/>
              </w:rPr>
              <w:t>Maksymalny</w:t>
            </w:r>
            <w:r w:rsidRPr="00BC3159">
              <w:rPr>
                <w:b/>
              </w:rPr>
              <w:t xml:space="preserve"> </w:t>
            </w:r>
            <w:r>
              <w:rPr>
                <w:b/>
              </w:rPr>
              <w:t>poziom dodatku funkcyjnego</w:t>
            </w:r>
          </w:p>
          <w:p w14:paraId="38A347AB" w14:textId="77777777" w:rsidR="005E71D3" w:rsidRPr="00BC3159" w:rsidRDefault="005E71D3" w:rsidP="002B26E2">
            <w:pPr>
              <w:jc w:val="center"/>
              <w:rPr>
                <w:b/>
              </w:rPr>
            </w:pPr>
            <w:r w:rsidRPr="00BC3159">
              <w:rPr>
                <w:b/>
              </w:rPr>
              <w:t>w złotych</w:t>
            </w:r>
          </w:p>
        </w:tc>
      </w:tr>
      <w:tr w:rsidR="005E71D3" w14:paraId="3D72D409" w14:textId="77777777" w:rsidTr="002B26E2">
        <w:trPr>
          <w:trHeight w:val="510"/>
        </w:trPr>
        <w:tc>
          <w:tcPr>
            <w:tcW w:w="4531" w:type="dxa"/>
            <w:vAlign w:val="center"/>
          </w:tcPr>
          <w:p w14:paraId="28F6579B" w14:textId="77777777" w:rsidR="005E71D3" w:rsidRDefault="005E71D3" w:rsidP="002B26E2">
            <w:pPr>
              <w:jc w:val="center"/>
            </w:pPr>
            <w:r>
              <w:t>1</w:t>
            </w:r>
          </w:p>
        </w:tc>
        <w:tc>
          <w:tcPr>
            <w:tcW w:w="4531" w:type="dxa"/>
            <w:vAlign w:val="center"/>
          </w:tcPr>
          <w:p w14:paraId="0D8B8B7C" w14:textId="77777777" w:rsidR="005E71D3" w:rsidRDefault="005E71D3" w:rsidP="002B26E2">
            <w:pPr>
              <w:jc w:val="center"/>
            </w:pPr>
            <w:r>
              <w:t>500</w:t>
            </w:r>
          </w:p>
        </w:tc>
      </w:tr>
      <w:tr w:rsidR="005E71D3" w14:paraId="17862315" w14:textId="77777777" w:rsidTr="002B26E2">
        <w:trPr>
          <w:trHeight w:val="510"/>
        </w:trPr>
        <w:tc>
          <w:tcPr>
            <w:tcW w:w="4531" w:type="dxa"/>
            <w:vAlign w:val="center"/>
          </w:tcPr>
          <w:p w14:paraId="793D3BC0" w14:textId="77777777" w:rsidR="005E71D3" w:rsidRDefault="005E71D3" w:rsidP="002B26E2">
            <w:pPr>
              <w:jc w:val="center"/>
            </w:pPr>
            <w:r>
              <w:t>2</w:t>
            </w:r>
          </w:p>
        </w:tc>
        <w:tc>
          <w:tcPr>
            <w:tcW w:w="4531" w:type="dxa"/>
            <w:vAlign w:val="center"/>
          </w:tcPr>
          <w:p w14:paraId="3D2A36D3" w14:textId="77777777" w:rsidR="005E71D3" w:rsidRDefault="005E71D3" w:rsidP="002B26E2">
            <w:pPr>
              <w:jc w:val="center"/>
            </w:pPr>
            <w:r>
              <w:t>700</w:t>
            </w:r>
          </w:p>
        </w:tc>
      </w:tr>
      <w:tr w:rsidR="005E71D3" w14:paraId="294CBE21" w14:textId="77777777" w:rsidTr="002B26E2">
        <w:trPr>
          <w:trHeight w:val="510"/>
        </w:trPr>
        <w:tc>
          <w:tcPr>
            <w:tcW w:w="4531" w:type="dxa"/>
            <w:vAlign w:val="center"/>
          </w:tcPr>
          <w:p w14:paraId="0FFC9BB9" w14:textId="77777777" w:rsidR="005E71D3" w:rsidRDefault="005E71D3" w:rsidP="002B26E2">
            <w:pPr>
              <w:jc w:val="center"/>
            </w:pPr>
            <w:r>
              <w:t>3</w:t>
            </w:r>
          </w:p>
        </w:tc>
        <w:tc>
          <w:tcPr>
            <w:tcW w:w="4531" w:type="dxa"/>
            <w:vAlign w:val="center"/>
          </w:tcPr>
          <w:p w14:paraId="68EEB96F" w14:textId="77777777" w:rsidR="005E71D3" w:rsidRDefault="005E71D3" w:rsidP="002B26E2">
            <w:pPr>
              <w:jc w:val="center"/>
            </w:pPr>
            <w:r>
              <w:t>900</w:t>
            </w:r>
          </w:p>
        </w:tc>
      </w:tr>
      <w:tr w:rsidR="005E71D3" w14:paraId="4745B480" w14:textId="77777777" w:rsidTr="002B26E2">
        <w:trPr>
          <w:trHeight w:val="510"/>
        </w:trPr>
        <w:tc>
          <w:tcPr>
            <w:tcW w:w="4531" w:type="dxa"/>
            <w:vAlign w:val="center"/>
          </w:tcPr>
          <w:p w14:paraId="0026B38F" w14:textId="77777777" w:rsidR="005E71D3" w:rsidRDefault="005E71D3" w:rsidP="002B26E2">
            <w:pPr>
              <w:jc w:val="center"/>
            </w:pPr>
            <w:r>
              <w:t>4</w:t>
            </w:r>
          </w:p>
        </w:tc>
        <w:tc>
          <w:tcPr>
            <w:tcW w:w="4531" w:type="dxa"/>
            <w:vAlign w:val="center"/>
          </w:tcPr>
          <w:p w14:paraId="67C337EF" w14:textId="77777777" w:rsidR="005E71D3" w:rsidRDefault="005E71D3" w:rsidP="002B26E2">
            <w:pPr>
              <w:jc w:val="center"/>
            </w:pPr>
            <w:r>
              <w:t>1200</w:t>
            </w:r>
          </w:p>
        </w:tc>
      </w:tr>
      <w:tr w:rsidR="005E71D3" w14:paraId="68E9BB13" w14:textId="77777777" w:rsidTr="002B26E2">
        <w:trPr>
          <w:trHeight w:val="510"/>
        </w:trPr>
        <w:tc>
          <w:tcPr>
            <w:tcW w:w="4531" w:type="dxa"/>
            <w:vAlign w:val="center"/>
          </w:tcPr>
          <w:p w14:paraId="582A7135" w14:textId="77777777" w:rsidR="005E71D3" w:rsidRDefault="005E71D3" w:rsidP="002B26E2">
            <w:pPr>
              <w:jc w:val="center"/>
            </w:pPr>
            <w:r>
              <w:t>5</w:t>
            </w:r>
          </w:p>
        </w:tc>
        <w:tc>
          <w:tcPr>
            <w:tcW w:w="4531" w:type="dxa"/>
            <w:vAlign w:val="center"/>
          </w:tcPr>
          <w:p w14:paraId="6F45EEDE" w14:textId="77777777" w:rsidR="005E71D3" w:rsidRDefault="005E71D3" w:rsidP="002B26E2">
            <w:pPr>
              <w:jc w:val="center"/>
            </w:pPr>
            <w:r>
              <w:t>1500</w:t>
            </w:r>
          </w:p>
        </w:tc>
      </w:tr>
      <w:tr w:rsidR="005E71D3" w14:paraId="1CD7F640" w14:textId="77777777" w:rsidTr="002B26E2">
        <w:trPr>
          <w:trHeight w:val="510"/>
        </w:trPr>
        <w:tc>
          <w:tcPr>
            <w:tcW w:w="4531" w:type="dxa"/>
            <w:vAlign w:val="center"/>
          </w:tcPr>
          <w:p w14:paraId="69BAAEA0" w14:textId="77777777" w:rsidR="005E71D3" w:rsidRDefault="005E71D3" w:rsidP="002B26E2">
            <w:pPr>
              <w:jc w:val="center"/>
            </w:pPr>
            <w:r>
              <w:t>6</w:t>
            </w:r>
          </w:p>
        </w:tc>
        <w:tc>
          <w:tcPr>
            <w:tcW w:w="4531" w:type="dxa"/>
            <w:vAlign w:val="center"/>
          </w:tcPr>
          <w:p w14:paraId="39CA3174" w14:textId="77777777" w:rsidR="005E71D3" w:rsidRDefault="005E71D3" w:rsidP="002B26E2">
            <w:pPr>
              <w:jc w:val="center"/>
            </w:pPr>
            <w:r>
              <w:t>1800</w:t>
            </w:r>
          </w:p>
        </w:tc>
      </w:tr>
      <w:tr w:rsidR="005E71D3" w14:paraId="1FC42DD0" w14:textId="77777777" w:rsidTr="002B26E2">
        <w:trPr>
          <w:trHeight w:val="510"/>
        </w:trPr>
        <w:tc>
          <w:tcPr>
            <w:tcW w:w="4531" w:type="dxa"/>
            <w:vAlign w:val="center"/>
          </w:tcPr>
          <w:p w14:paraId="240EB730" w14:textId="77777777" w:rsidR="005E71D3" w:rsidRDefault="005E71D3" w:rsidP="002B26E2">
            <w:pPr>
              <w:jc w:val="center"/>
            </w:pPr>
            <w:r>
              <w:t>7</w:t>
            </w:r>
          </w:p>
        </w:tc>
        <w:tc>
          <w:tcPr>
            <w:tcW w:w="4531" w:type="dxa"/>
            <w:vAlign w:val="center"/>
          </w:tcPr>
          <w:p w14:paraId="63968048" w14:textId="77777777" w:rsidR="005E71D3" w:rsidRDefault="005E71D3" w:rsidP="002B26E2">
            <w:pPr>
              <w:jc w:val="center"/>
            </w:pPr>
            <w:r>
              <w:t>2100</w:t>
            </w:r>
          </w:p>
        </w:tc>
      </w:tr>
    </w:tbl>
    <w:p w14:paraId="441E4E5E" w14:textId="77777777" w:rsidR="005E71D3" w:rsidRDefault="005E71D3" w:rsidP="005E71D3">
      <w:pPr>
        <w:jc w:val="center"/>
      </w:pPr>
    </w:p>
    <w:p w14:paraId="6DB80A19" w14:textId="77777777" w:rsidR="007D7795" w:rsidRDefault="007D7795" w:rsidP="00BC3159">
      <w:pPr>
        <w:jc w:val="center"/>
      </w:pPr>
    </w:p>
    <w:p w14:paraId="486850BA" w14:textId="77777777" w:rsidR="007D7795" w:rsidRDefault="007D7795" w:rsidP="00BC3159">
      <w:pPr>
        <w:jc w:val="center"/>
      </w:pPr>
    </w:p>
    <w:p w14:paraId="64EDBBEC" w14:textId="77777777" w:rsidR="007D7795" w:rsidRDefault="007D7795" w:rsidP="00BC3159">
      <w:pPr>
        <w:jc w:val="center"/>
      </w:pPr>
    </w:p>
    <w:p w14:paraId="0F4F2A19" w14:textId="77777777" w:rsidR="007D7795" w:rsidRDefault="007D7795" w:rsidP="00BC3159">
      <w:pPr>
        <w:jc w:val="center"/>
      </w:pPr>
    </w:p>
    <w:p w14:paraId="6B0EC0FE" w14:textId="77777777" w:rsidR="007D7795" w:rsidRDefault="007D7795" w:rsidP="00BC3159">
      <w:pPr>
        <w:jc w:val="center"/>
      </w:pPr>
    </w:p>
    <w:p w14:paraId="300ECE27" w14:textId="77777777" w:rsidR="007D7795" w:rsidRDefault="007D7795" w:rsidP="00BC3159">
      <w:pPr>
        <w:jc w:val="center"/>
      </w:pPr>
    </w:p>
    <w:p w14:paraId="43078E00" w14:textId="2C9C06A8" w:rsidR="007D7795" w:rsidRDefault="00502423" w:rsidP="00502423">
      <w:pPr>
        <w:jc w:val="right"/>
      </w:pPr>
      <w:r>
        <w:t>………………………………………………….</w:t>
      </w:r>
    </w:p>
    <w:p w14:paraId="13DF7C0E" w14:textId="77777777" w:rsidR="007D7795" w:rsidRDefault="007D7795" w:rsidP="00BC3159">
      <w:pPr>
        <w:jc w:val="center"/>
      </w:pPr>
    </w:p>
    <w:p w14:paraId="7FA6E7B2" w14:textId="77777777" w:rsidR="007D7795" w:rsidRDefault="007D7795" w:rsidP="00BC3159">
      <w:pPr>
        <w:jc w:val="center"/>
      </w:pPr>
    </w:p>
    <w:p w14:paraId="411383DC" w14:textId="77777777" w:rsidR="007D7795" w:rsidRDefault="007D7795" w:rsidP="00BC3159">
      <w:pPr>
        <w:jc w:val="center"/>
      </w:pPr>
    </w:p>
    <w:p w14:paraId="24B673DA" w14:textId="77777777" w:rsidR="007D7795" w:rsidRDefault="007D7795" w:rsidP="00BC3159">
      <w:pPr>
        <w:jc w:val="center"/>
      </w:pPr>
    </w:p>
    <w:p w14:paraId="06873F60" w14:textId="77777777" w:rsidR="007D7795" w:rsidRDefault="007D7795" w:rsidP="00BC3159">
      <w:pPr>
        <w:jc w:val="center"/>
      </w:pPr>
    </w:p>
    <w:p w14:paraId="0D96FCCD" w14:textId="77777777" w:rsidR="007D7795" w:rsidRDefault="007D7795" w:rsidP="00BC3159">
      <w:pPr>
        <w:jc w:val="center"/>
      </w:pPr>
    </w:p>
    <w:p w14:paraId="746CFD6A" w14:textId="77777777" w:rsidR="007D7795" w:rsidRDefault="007D7795" w:rsidP="00BC3159">
      <w:pPr>
        <w:jc w:val="center"/>
      </w:pPr>
    </w:p>
    <w:p w14:paraId="1442CD83" w14:textId="77777777" w:rsidR="007D7795" w:rsidRDefault="007D7795" w:rsidP="00BC3159">
      <w:pPr>
        <w:jc w:val="center"/>
      </w:pPr>
    </w:p>
    <w:p w14:paraId="61D2D3C2" w14:textId="77777777" w:rsidR="007D7795" w:rsidRDefault="007D7795" w:rsidP="00BC3159">
      <w:pPr>
        <w:jc w:val="center"/>
      </w:pPr>
    </w:p>
    <w:p w14:paraId="7012AA04" w14:textId="77777777" w:rsidR="007D7795" w:rsidRDefault="007D7795" w:rsidP="00BC3159">
      <w:pPr>
        <w:jc w:val="center"/>
      </w:pPr>
    </w:p>
    <w:p w14:paraId="171154EA" w14:textId="77777777" w:rsidR="007D7795" w:rsidRDefault="007D7795" w:rsidP="00BC3159">
      <w:pPr>
        <w:jc w:val="center"/>
      </w:pPr>
    </w:p>
    <w:p w14:paraId="0EF3596C" w14:textId="77777777" w:rsidR="007D7795" w:rsidRDefault="007D7795" w:rsidP="00BC3159">
      <w:pPr>
        <w:jc w:val="center"/>
      </w:pPr>
    </w:p>
    <w:p w14:paraId="28BA317E" w14:textId="77777777" w:rsidR="007D7795" w:rsidRDefault="007D7795" w:rsidP="00BC3159">
      <w:pPr>
        <w:jc w:val="center"/>
      </w:pPr>
    </w:p>
    <w:p w14:paraId="0A097D87" w14:textId="77777777" w:rsidR="00AF7D20" w:rsidRDefault="00AF7D20" w:rsidP="00BC3159">
      <w:pPr>
        <w:jc w:val="center"/>
      </w:pPr>
    </w:p>
    <w:p w14:paraId="292153D9" w14:textId="77777777" w:rsidR="00AF7D20" w:rsidRDefault="00AF7D20" w:rsidP="00BC3159">
      <w:pPr>
        <w:jc w:val="center"/>
      </w:pPr>
    </w:p>
    <w:p w14:paraId="7E9A8152" w14:textId="77777777" w:rsidR="00AF7D20" w:rsidRDefault="00AF7D20" w:rsidP="00BC3159">
      <w:pPr>
        <w:jc w:val="center"/>
      </w:pPr>
    </w:p>
    <w:p w14:paraId="086030A9" w14:textId="77777777" w:rsidR="007D7795" w:rsidRDefault="007D7795" w:rsidP="00BC3159">
      <w:pPr>
        <w:jc w:val="center"/>
      </w:pPr>
    </w:p>
    <w:p w14:paraId="051A0C34" w14:textId="77777777" w:rsidR="007D7795" w:rsidRDefault="007D7795" w:rsidP="00502423"/>
    <w:p w14:paraId="10A4D1C6" w14:textId="77777777" w:rsidR="00A23D12" w:rsidRPr="006D203B" w:rsidRDefault="00A23D12" w:rsidP="00A23D12">
      <w:pPr>
        <w:jc w:val="right"/>
      </w:pPr>
      <w:r w:rsidRPr="006D203B">
        <w:t>Załącznik</w:t>
      </w:r>
      <w:r>
        <w:t xml:space="preserve"> nr 3</w:t>
      </w:r>
      <w:r w:rsidRPr="006D203B">
        <w:t xml:space="preserve"> </w:t>
      </w:r>
    </w:p>
    <w:p w14:paraId="1E1051BA" w14:textId="7700AE32" w:rsidR="00A23D12" w:rsidRPr="006D203B" w:rsidRDefault="00A23D12" w:rsidP="00A23D12">
      <w:pPr>
        <w:jc w:val="right"/>
      </w:pPr>
      <w:r w:rsidRPr="006D203B">
        <w:t xml:space="preserve">do zarządzenia </w:t>
      </w:r>
      <w:r>
        <w:t>n</w:t>
      </w:r>
      <w:r w:rsidRPr="006D203B">
        <w:t>r</w:t>
      </w:r>
      <w:r>
        <w:t xml:space="preserve">   </w:t>
      </w:r>
      <w:r w:rsidR="0095244C">
        <w:t xml:space="preserve"> 55</w:t>
      </w:r>
      <w:r w:rsidRPr="006D203B">
        <w:t>/202</w:t>
      </w:r>
      <w:r w:rsidR="00401C4B">
        <w:t>5</w:t>
      </w:r>
    </w:p>
    <w:p w14:paraId="731C1A45" w14:textId="77777777" w:rsidR="00A23D12" w:rsidRPr="006D203B" w:rsidRDefault="00A23D12" w:rsidP="00A23D12">
      <w:pPr>
        <w:jc w:val="right"/>
      </w:pPr>
      <w:r w:rsidRPr="006D203B">
        <w:t>Wójta Gminy Zławieś Wielka</w:t>
      </w:r>
    </w:p>
    <w:p w14:paraId="1828B0C5" w14:textId="65DE6D7F" w:rsidR="00A23D12" w:rsidRPr="006D203B" w:rsidRDefault="00A23D12" w:rsidP="00A23D12">
      <w:pPr>
        <w:jc w:val="right"/>
      </w:pPr>
      <w:r w:rsidRPr="006D203B">
        <w:t xml:space="preserve">z dnia </w:t>
      </w:r>
      <w:r w:rsidR="00401C4B">
        <w:t>31.12.</w:t>
      </w:r>
      <w:r w:rsidRPr="006D203B">
        <w:t xml:space="preserve"> 202</w:t>
      </w:r>
      <w:r w:rsidR="00401C4B">
        <w:t>5</w:t>
      </w:r>
      <w:r w:rsidRPr="006D203B">
        <w:t xml:space="preserve"> r.</w:t>
      </w:r>
    </w:p>
    <w:p w14:paraId="6C123807" w14:textId="77777777" w:rsidR="00A23D12" w:rsidRPr="006D203B" w:rsidRDefault="00A23D12" w:rsidP="00A23D12">
      <w:pPr>
        <w:jc w:val="center"/>
      </w:pPr>
    </w:p>
    <w:p w14:paraId="11FC42CE" w14:textId="77777777" w:rsidR="00A23D12" w:rsidRPr="006D203B" w:rsidRDefault="00A23D12" w:rsidP="00A23D12">
      <w:pPr>
        <w:jc w:val="right"/>
      </w:pPr>
    </w:p>
    <w:p w14:paraId="159B9FCC" w14:textId="77777777" w:rsidR="00A23D12" w:rsidRPr="006D203B" w:rsidRDefault="00A23D12" w:rsidP="00A23D12">
      <w:pPr>
        <w:jc w:val="center"/>
      </w:pPr>
      <w:r w:rsidRPr="006D203B">
        <w:t xml:space="preserve">Wykaz stanowisk, w tym stanowisk kierowniczych urzędniczych, urzędniczych, pomocniczych i obsługi oraz maksymalny poziom wynagrodzenia zasadniczego </w:t>
      </w:r>
    </w:p>
    <w:p w14:paraId="0E4E091D" w14:textId="77777777" w:rsidR="00A23D12" w:rsidRPr="006D203B" w:rsidRDefault="00A23D12" w:rsidP="00A23D12">
      <w:pPr>
        <w:jc w:val="center"/>
      </w:pPr>
      <w:r w:rsidRPr="006D203B">
        <w:t>i maksymalny poziom dodatku funkcyjnego dla pracowników</w:t>
      </w:r>
    </w:p>
    <w:p w14:paraId="62C05342" w14:textId="77777777" w:rsidR="00A23D12" w:rsidRPr="006D203B" w:rsidRDefault="00A23D12" w:rsidP="00A23D12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678"/>
        <w:gridCol w:w="2550"/>
        <w:gridCol w:w="2264"/>
      </w:tblGrid>
      <w:tr w:rsidR="00A23D12" w:rsidRPr="006D203B" w14:paraId="53EAFFF9" w14:textId="77777777" w:rsidTr="002B26E2">
        <w:trPr>
          <w:tblHeader/>
        </w:trPr>
        <w:tc>
          <w:tcPr>
            <w:tcW w:w="570" w:type="dxa"/>
            <w:vAlign w:val="center"/>
          </w:tcPr>
          <w:p w14:paraId="0746EDE3" w14:textId="77777777" w:rsidR="00A23D12" w:rsidRPr="006D203B" w:rsidRDefault="00A23D12" w:rsidP="002B26E2">
            <w:pPr>
              <w:jc w:val="center"/>
              <w:rPr>
                <w:b/>
              </w:rPr>
            </w:pPr>
            <w:r w:rsidRPr="006D203B">
              <w:rPr>
                <w:b/>
              </w:rPr>
              <w:t>Lp.</w:t>
            </w:r>
          </w:p>
        </w:tc>
        <w:tc>
          <w:tcPr>
            <w:tcW w:w="3678" w:type="dxa"/>
            <w:vAlign w:val="center"/>
          </w:tcPr>
          <w:p w14:paraId="4720C7F3" w14:textId="77777777" w:rsidR="00A23D12" w:rsidRPr="006D203B" w:rsidRDefault="00A23D12" w:rsidP="002B26E2">
            <w:pPr>
              <w:jc w:val="center"/>
              <w:rPr>
                <w:b/>
              </w:rPr>
            </w:pPr>
            <w:r w:rsidRPr="006D203B">
              <w:rPr>
                <w:b/>
              </w:rPr>
              <w:t>Stanowisko</w:t>
            </w:r>
          </w:p>
        </w:tc>
        <w:tc>
          <w:tcPr>
            <w:tcW w:w="2550" w:type="dxa"/>
            <w:vAlign w:val="center"/>
          </w:tcPr>
          <w:p w14:paraId="4FA38EBE" w14:textId="77777777" w:rsidR="00A23D12" w:rsidRPr="006D203B" w:rsidRDefault="00A23D12" w:rsidP="002B26E2">
            <w:pPr>
              <w:jc w:val="center"/>
              <w:rPr>
                <w:b/>
              </w:rPr>
            </w:pPr>
            <w:r w:rsidRPr="006D203B">
              <w:rPr>
                <w:b/>
              </w:rPr>
              <w:t>Maksymalny poziom wynagrodzenia zasadniczego</w:t>
            </w:r>
          </w:p>
        </w:tc>
        <w:tc>
          <w:tcPr>
            <w:tcW w:w="2264" w:type="dxa"/>
            <w:vAlign w:val="center"/>
          </w:tcPr>
          <w:p w14:paraId="50A7E437" w14:textId="77777777" w:rsidR="00A23D12" w:rsidRPr="006D203B" w:rsidRDefault="00A23D12" w:rsidP="002B26E2">
            <w:pPr>
              <w:jc w:val="center"/>
              <w:rPr>
                <w:b/>
              </w:rPr>
            </w:pPr>
            <w:r w:rsidRPr="006D203B">
              <w:rPr>
                <w:b/>
              </w:rPr>
              <w:t>Maksymalny poziom dodatku funkcyjnego</w:t>
            </w:r>
          </w:p>
        </w:tc>
      </w:tr>
      <w:tr w:rsidR="00A23D12" w:rsidRPr="006D203B" w14:paraId="150D0359" w14:textId="77777777" w:rsidTr="002B26E2">
        <w:trPr>
          <w:trHeight w:val="397"/>
        </w:trPr>
        <w:tc>
          <w:tcPr>
            <w:tcW w:w="9062" w:type="dxa"/>
            <w:gridSpan w:val="4"/>
            <w:vAlign w:val="center"/>
          </w:tcPr>
          <w:p w14:paraId="796AE62B" w14:textId="77777777" w:rsidR="00A23D12" w:rsidRPr="006D203B" w:rsidRDefault="00A23D12" w:rsidP="002B26E2">
            <w:pPr>
              <w:jc w:val="center"/>
              <w:rPr>
                <w:b/>
              </w:rPr>
            </w:pPr>
            <w:r w:rsidRPr="006D203B">
              <w:rPr>
                <w:b/>
              </w:rPr>
              <w:t>Stanowiska kierownicze urzędnicze</w:t>
            </w:r>
          </w:p>
        </w:tc>
      </w:tr>
      <w:tr w:rsidR="00A23D12" w:rsidRPr="006D203B" w14:paraId="32B5B6B0" w14:textId="77777777" w:rsidTr="002B26E2">
        <w:trPr>
          <w:trHeight w:val="397"/>
        </w:trPr>
        <w:tc>
          <w:tcPr>
            <w:tcW w:w="570" w:type="dxa"/>
            <w:vAlign w:val="center"/>
          </w:tcPr>
          <w:p w14:paraId="2F462D66" w14:textId="77777777" w:rsidR="00A23D12" w:rsidRPr="006D203B" w:rsidRDefault="00A23D12" w:rsidP="00A23D12">
            <w:pPr>
              <w:numPr>
                <w:ilvl w:val="0"/>
                <w:numId w:val="17"/>
              </w:numPr>
              <w:contextualSpacing/>
              <w:jc w:val="center"/>
            </w:pPr>
          </w:p>
        </w:tc>
        <w:tc>
          <w:tcPr>
            <w:tcW w:w="3678" w:type="dxa"/>
            <w:vAlign w:val="center"/>
          </w:tcPr>
          <w:p w14:paraId="32486125" w14:textId="77777777" w:rsidR="00A23D12" w:rsidRPr="006D203B" w:rsidRDefault="00A23D12" w:rsidP="002B26E2">
            <w:r w:rsidRPr="006D203B">
              <w:t>Sekretarz gminy</w:t>
            </w:r>
          </w:p>
        </w:tc>
        <w:tc>
          <w:tcPr>
            <w:tcW w:w="2550" w:type="dxa"/>
            <w:vAlign w:val="center"/>
          </w:tcPr>
          <w:p w14:paraId="1DC3A009" w14:textId="77777777" w:rsidR="00A23D12" w:rsidRPr="006D203B" w:rsidRDefault="00A23D12" w:rsidP="002B26E2">
            <w:pPr>
              <w:jc w:val="center"/>
            </w:pPr>
            <w:r w:rsidRPr="006D203B">
              <w:t>XX</w:t>
            </w:r>
          </w:p>
        </w:tc>
        <w:tc>
          <w:tcPr>
            <w:tcW w:w="2264" w:type="dxa"/>
            <w:vAlign w:val="center"/>
          </w:tcPr>
          <w:p w14:paraId="74DF39B4" w14:textId="77777777" w:rsidR="00A23D12" w:rsidRPr="006D203B" w:rsidRDefault="00A23D12" w:rsidP="002B26E2">
            <w:pPr>
              <w:jc w:val="center"/>
            </w:pPr>
            <w:r w:rsidRPr="006D203B">
              <w:t>7</w:t>
            </w:r>
          </w:p>
        </w:tc>
      </w:tr>
      <w:tr w:rsidR="00A23D12" w:rsidRPr="006D203B" w14:paraId="1302D430" w14:textId="77777777" w:rsidTr="002B26E2">
        <w:trPr>
          <w:trHeight w:val="397"/>
        </w:trPr>
        <w:tc>
          <w:tcPr>
            <w:tcW w:w="570" w:type="dxa"/>
            <w:vAlign w:val="center"/>
          </w:tcPr>
          <w:p w14:paraId="002E4101" w14:textId="77777777" w:rsidR="00A23D12" w:rsidRPr="006D203B" w:rsidRDefault="00A23D12" w:rsidP="00A23D12">
            <w:pPr>
              <w:numPr>
                <w:ilvl w:val="0"/>
                <w:numId w:val="17"/>
              </w:numPr>
              <w:contextualSpacing/>
              <w:jc w:val="center"/>
            </w:pPr>
          </w:p>
        </w:tc>
        <w:tc>
          <w:tcPr>
            <w:tcW w:w="3678" w:type="dxa"/>
            <w:vAlign w:val="center"/>
          </w:tcPr>
          <w:p w14:paraId="09806649" w14:textId="77777777" w:rsidR="00A23D12" w:rsidRPr="006D203B" w:rsidRDefault="00A23D12" w:rsidP="002B26E2">
            <w:r w:rsidRPr="006D203B">
              <w:t>Kierownik referatu -zastępca skarbnika</w:t>
            </w:r>
          </w:p>
        </w:tc>
        <w:tc>
          <w:tcPr>
            <w:tcW w:w="2550" w:type="dxa"/>
            <w:vAlign w:val="center"/>
          </w:tcPr>
          <w:p w14:paraId="1DE0A45D" w14:textId="77777777" w:rsidR="00A23D12" w:rsidRPr="006D203B" w:rsidRDefault="00A23D12" w:rsidP="002B26E2">
            <w:pPr>
              <w:jc w:val="center"/>
            </w:pPr>
            <w:r w:rsidRPr="006D203B">
              <w:t>XIX</w:t>
            </w:r>
          </w:p>
        </w:tc>
        <w:tc>
          <w:tcPr>
            <w:tcW w:w="2264" w:type="dxa"/>
            <w:vAlign w:val="center"/>
          </w:tcPr>
          <w:p w14:paraId="4E0E3B39" w14:textId="77777777" w:rsidR="00A23D12" w:rsidRPr="006D203B" w:rsidRDefault="00A23D12" w:rsidP="002B26E2">
            <w:pPr>
              <w:jc w:val="center"/>
            </w:pPr>
            <w:r w:rsidRPr="006D203B">
              <w:t>6</w:t>
            </w:r>
          </w:p>
        </w:tc>
      </w:tr>
      <w:tr w:rsidR="00A23D12" w:rsidRPr="006D203B" w14:paraId="31D7D4AD" w14:textId="77777777" w:rsidTr="002B26E2">
        <w:trPr>
          <w:trHeight w:val="397"/>
        </w:trPr>
        <w:tc>
          <w:tcPr>
            <w:tcW w:w="570" w:type="dxa"/>
            <w:vAlign w:val="center"/>
          </w:tcPr>
          <w:p w14:paraId="6E92E264" w14:textId="77777777" w:rsidR="00A23D12" w:rsidRPr="006D203B" w:rsidRDefault="00A23D12" w:rsidP="00A23D12">
            <w:pPr>
              <w:numPr>
                <w:ilvl w:val="0"/>
                <w:numId w:val="17"/>
              </w:numPr>
              <w:contextualSpacing/>
              <w:jc w:val="center"/>
            </w:pPr>
          </w:p>
        </w:tc>
        <w:tc>
          <w:tcPr>
            <w:tcW w:w="3678" w:type="dxa"/>
            <w:vAlign w:val="center"/>
          </w:tcPr>
          <w:p w14:paraId="140415EF" w14:textId="77777777" w:rsidR="00A23D12" w:rsidRPr="006D203B" w:rsidRDefault="00A23D12" w:rsidP="002B26E2">
            <w:pPr>
              <w:spacing w:after="240"/>
            </w:pPr>
            <w:r w:rsidRPr="006D203B">
              <w:t>Kierownik referatu - główny księgowy jednostek oświatowych</w:t>
            </w:r>
          </w:p>
        </w:tc>
        <w:tc>
          <w:tcPr>
            <w:tcW w:w="2550" w:type="dxa"/>
            <w:vAlign w:val="center"/>
          </w:tcPr>
          <w:p w14:paraId="7BCA322F" w14:textId="77777777" w:rsidR="00A23D12" w:rsidRPr="006D203B" w:rsidRDefault="00A23D12" w:rsidP="002B26E2">
            <w:pPr>
              <w:jc w:val="center"/>
            </w:pPr>
            <w:r w:rsidRPr="006D203B">
              <w:t>XIX</w:t>
            </w:r>
          </w:p>
        </w:tc>
        <w:tc>
          <w:tcPr>
            <w:tcW w:w="2264" w:type="dxa"/>
            <w:vAlign w:val="center"/>
          </w:tcPr>
          <w:p w14:paraId="16F43667" w14:textId="77777777" w:rsidR="00A23D12" w:rsidRPr="006D203B" w:rsidRDefault="00A23D12" w:rsidP="002B26E2">
            <w:pPr>
              <w:jc w:val="center"/>
            </w:pPr>
            <w:r w:rsidRPr="006D203B">
              <w:t>6</w:t>
            </w:r>
          </w:p>
        </w:tc>
      </w:tr>
      <w:tr w:rsidR="00A23D12" w:rsidRPr="006D203B" w14:paraId="5DDCB462" w14:textId="77777777" w:rsidTr="002B26E2">
        <w:trPr>
          <w:trHeight w:val="397"/>
        </w:trPr>
        <w:tc>
          <w:tcPr>
            <w:tcW w:w="570" w:type="dxa"/>
            <w:vAlign w:val="center"/>
          </w:tcPr>
          <w:p w14:paraId="4006C0B9" w14:textId="77777777" w:rsidR="00A23D12" w:rsidRPr="006D203B" w:rsidRDefault="00A23D12" w:rsidP="00A23D12">
            <w:pPr>
              <w:numPr>
                <w:ilvl w:val="0"/>
                <w:numId w:val="17"/>
              </w:numPr>
              <w:contextualSpacing/>
              <w:jc w:val="center"/>
            </w:pPr>
          </w:p>
        </w:tc>
        <w:tc>
          <w:tcPr>
            <w:tcW w:w="3678" w:type="dxa"/>
            <w:vAlign w:val="center"/>
          </w:tcPr>
          <w:p w14:paraId="5E1C44CF" w14:textId="77777777" w:rsidR="00A23D12" w:rsidRPr="006D203B" w:rsidRDefault="00A23D12" w:rsidP="002B26E2">
            <w:r w:rsidRPr="006D203B">
              <w:t>Kierownik Urzędu Stanu Cywilnego</w:t>
            </w:r>
          </w:p>
        </w:tc>
        <w:tc>
          <w:tcPr>
            <w:tcW w:w="2550" w:type="dxa"/>
            <w:vAlign w:val="center"/>
          </w:tcPr>
          <w:p w14:paraId="7D889D9A" w14:textId="77777777" w:rsidR="00A23D12" w:rsidRPr="006D203B" w:rsidRDefault="00A23D12" w:rsidP="002B26E2">
            <w:pPr>
              <w:jc w:val="center"/>
            </w:pPr>
            <w:r w:rsidRPr="006D203B">
              <w:t>XIX</w:t>
            </w:r>
          </w:p>
        </w:tc>
        <w:tc>
          <w:tcPr>
            <w:tcW w:w="2264" w:type="dxa"/>
            <w:vAlign w:val="center"/>
          </w:tcPr>
          <w:p w14:paraId="7D130611" w14:textId="77777777" w:rsidR="00A23D12" w:rsidRPr="006D203B" w:rsidRDefault="00A23D12" w:rsidP="002B26E2">
            <w:pPr>
              <w:jc w:val="center"/>
            </w:pPr>
            <w:r w:rsidRPr="006D203B">
              <w:t>6</w:t>
            </w:r>
          </w:p>
        </w:tc>
      </w:tr>
      <w:tr w:rsidR="00A23D12" w:rsidRPr="006D203B" w14:paraId="6DBD5F4F" w14:textId="77777777" w:rsidTr="002B26E2">
        <w:trPr>
          <w:trHeight w:val="397"/>
        </w:trPr>
        <w:tc>
          <w:tcPr>
            <w:tcW w:w="570" w:type="dxa"/>
            <w:vAlign w:val="center"/>
          </w:tcPr>
          <w:p w14:paraId="7700F754" w14:textId="77777777" w:rsidR="00A23D12" w:rsidRPr="006D203B" w:rsidRDefault="00A23D12" w:rsidP="00A23D12">
            <w:pPr>
              <w:numPr>
                <w:ilvl w:val="0"/>
                <w:numId w:val="17"/>
              </w:numPr>
              <w:contextualSpacing/>
              <w:jc w:val="center"/>
            </w:pPr>
          </w:p>
        </w:tc>
        <w:tc>
          <w:tcPr>
            <w:tcW w:w="3678" w:type="dxa"/>
            <w:vAlign w:val="center"/>
          </w:tcPr>
          <w:p w14:paraId="7B1D48A6" w14:textId="77777777" w:rsidR="00A23D12" w:rsidRPr="006D203B" w:rsidRDefault="00A23D12" w:rsidP="002B26E2">
            <w:r>
              <w:t>Dyrektor wydziału</w:t>
            </w:r>
          </w:p>
        </w:tc>
        <w:tc>
          <w:tcPr>
            <w:tcW w:w="2550" w:type="dxa"/>
            <w:vAlign w:val="center"/>
          </w:tcPr>
          <w:p w14:paraId="2D790151" w14:textId="77777777" w:rsidR="00A23D12" w:rsidRPr="006D203B" w:rsidRDefault="00A23D12" w:rsidP="002B26E2">
            <w:pPr>
              <w:jc w:val="center"/>
            </w:pPr>
            <w:r w:rsidRPr="006D203B">
              <w:t>XIX</w:t>
            </w:r>
          </w:p>
        </w:tc>
        <w:tc>
          <w:tcPr>
            <w:tcW w:w="2264" w:type="dxa"/>
            <w:vAlign w:val="center"/>
          </w:tcPr>
          <w:p w14:paraId="16344164" w14:textId="77777777" w:rsidR="00A23D12" w:rsidRPr="006D203B" w:rsidRDefault="00A23D12" w:rsidP="002B26E2">
            <w:pPr>
              <w:jc w:val="center"/>
            </w:pPr>
            <w:r>
              <w:t>6</w:t>
            </w:r>
          </w:p>
        </w:tc>
      </w:tr>
      <w:tr w:rsidR="00A23D12" w:rsidRPr="006D203B" w14:paraId="59FE35CF" w14:textId="77777777" w:rsidTr="002B26E2">
        <w:trPr>
          <w:trHeight w:val="397"/>
        </w:trPr>
        <w:tc>
          <w:tcPr>
            <w:tcW w:w="570" w:type="dxa"/>
            <w:vAlign w:val="center"/>
          </w:tcPr>
          <w:p w14:paraId="14FE4C91" w14:textId="77777777" w:rsidR="00A23D12" w:rsidRPr="006D203B" w:rsidRDefault="00A23D12" w:rsidP="00A23D12">
            <w:pPr>
              <w:numPr>
                <w:ilvl w:val="0"/>
                <w:numId w:val="17"/>
              </w:numPr>
              <w:contextualSpacing/>
              <w:jc w:val="center"/>
            </w:pPr>
          </w:p>
        </w:tc>
        <w:tc>
          <w:tcPr>
            <w:tcW w:w="3678" w:type="dxa"/>
            <w:vAlign w:val="center"/>
          </w:tcPr>
          <w:p w14:paraId="7ACC1BAE" w14:textId="77777777" w:rsidR="00A23D12" w:rsidRPr="006D203B" w:rsidRDefault="00A23D12" w:rsidP="002B26E2">
            <w:r w:rsidRPr="006D203B">
              <w:t>Kierownik referatu</w:t>
            </w:r>
            <w:r>
              <w:t xml:space="preserve"> </w:t>
            </w:r>
          </w:p>
        </w:tc>
        <w:tc>
          <w:tcPr>
            <w:tcW w:w="2550" w:type="dxa"/>
            <w:vAlign w:val="center"/>
          </w:tcPr>
          <w:p w14:paraId="034EED95" w14:textId="77777777" w:rsidR="00A23D12" w:rsidRPr="006D203B" w:rsidRDefault="00A23D12" w:rsidP="002B26E2">
            <w:pPr>
              <w:jc w:val="center"/>
            </w:pPr>
            <w:r>
              <w:t>XIX</w:t>
            </w:r>
          </w:p>
        </w:tc>
        <w:tc>
          <w:tcPr>
            <w:tcW w:w="2264" w:type="dxa"/>
            <w:vAlign w:val="center"/>
          </w:tcPr>
          <w:p w14:paraId="05FD1AEA" w14:textId="77777777" w:rsidR="00A23D12" w:rsidRPr="006D203B" w:rsidRDefault="00A23D12" w:rsidP="002B26E2">
            <w:pPr>
              <w:jc w:val="center"/>
            </w:pPr>
            <w:r>
              <w:t>5</w:t>
            </w:r>
          </w:p>
        </w:tc>
      </w:tr>
      <w:tr w:rsidR="00A23D12" w:rsidRPr="006D203B" w14:paraId="7738A900" w14:textId="77777777" w:rsidTr="002B26E2">
        <w:trPr>
          <w:trHeight w:val="397"/>
        </w:trPr>
        <w:tc>
          <w:tcPr>
            <w:tcW w:w="570" w:type="dxa"/>
            <w:vAlign w:val="center"/>
          </w:tcPr>
          <w:p w14:paraId="08633CE1" w14:textId="77777777" w:rsidR="00A23D12" w:rsidRPr="006D203B" w:rsidRDefault="00A23D12" w:rsidP="00A23D12">
            <w:pPr>
              <w:numPr>
                <w:ilvl w:val="0"/>
                <w:numId w:val="17"/>
              </w:numPr>
              <w:contextualSpacing/>
              <w:jc w:val="center"/>
            </w:pPr>
          </w:p>
        </w:tc>
        <w:tc>
          <w:tcPr>
            <w:tcW w:w="3678" w:type="dxa"/>
            <w:vAlign w:val="center"/>
          </w:tcPr>
          <w:p w14:paraId="62234380" w14:textId="77777777" w:rsidR="00A23D12" w:rsidRPr="006D203B" w:rsidRDefault="00A23D12" w:rsidP="002B26E2">
            <w:r>
              <w:t>Radca prawny</w:t>
            </w:r>
          </w:p>
        </w:tc>
        <w:tc>
          <w:tcPr>
            <w:tcW w:w="2550" w:type="dxa"/>
            <w:vAlign w:val="center"/>
          </w:tcPr>
          <w:p w14:paraId="7DE17570" w14:textId="77777777" w:rsidR="00A23D12" w:rsidRPr="006D203B" w:rsidRDefault="00A23D12" w:rsidP="002B26E2">
            <w:pPr>
              <w:jc w:val="center"/>
            </w:pPr>
            <w:r>
              <w:t>XVIII</w:t>
            </w:r>
          </w:p>
        </w:tc>
        <w:tc>
          <w:tcPr>
            <w:tcW w:w="2264" w:type="dxa"/>
            <w:vAlign w:val="center"/>
          </w:tcPr>
          <w:p w14:paraId="4D635820" w14:textId="77777777" w:rsidR="00A23D12" w:rsidRPr="006D203B" w:rsidRDefault="00A23D12" w:rsidP="002B26E2">
            <w:pPr>
              <w:jc w:val="center"/>
            </w:pPr>
            <w:r>
              <w:t>5</w:t>
            </w:r>
          </w:p>
        </w:tc>
      </w:tr>
      <w:tr w:rsidR="00A23D12" w:rsidRPr="006D203B" w14:paraId="1BCF5FC4" w14:textId="77777777" w:rsidTr="002B26E2">
        <w:trPr>
          <w:trHeight w:val="397"/>
        </w:trPr>
        <w:tc>
          <w:tcPr>
            <w:tcW w:w="570" w:type="dxa"/>
            <w:vAlign w:val="center"/>
          </w:tcPr>
          <w:p w14:paraId="53B85BFC" w14:textId="77777777" w:rsidR="00A23D12" w:rsidRPr="006D203B" w:rsidRDefault="00A23D12" w:rsidP="00A23D12">
            <w:pPr>
              <w:numPr>
                <w:ilvl w:val="0"/>
                <w:numId w:val="17"/>
              </w:numPr>
              <w:contextualSpacing/>
              <w:jc w:val="center"/>
            </w:pPr>
          </w:p>
        </w:tc>
        <w:tc>
          <w:tcPr>
            <w:tcW w:w="3678" w:type="dxa"/>
            <w:vAlign w:val="center"/>
          </w:tcPr>
          <w:p w14:paraId="62ADBD78" w14:textId="77777777" w:rsidR="00A23D12" w:rsidRPr="006D203B" w:rsidRDefault="00A23D12" w:rsidP="002B26E2">
            <w:r w:rsidRPr="006D203B">
              <w:t>Zastępca Kierownika Urzędu Stanu Cywilnego</w:t>
            </w:r>
          </w:p>
        </w:tc>
        <w:tc>
          <w:tcPr>
            <w:tcW w:w="2550" w:type="dxa"/>
            <w:vAlign w:val="center"/>
          </w:tcPr>
          <w:p w14:paraId="3E4A8627" w14:textId="77777777" w:rsidR="00A23D12" w:rsidRPr="006D203B" w:rsidRDefault="00A23D12" w:rsidP="002B26E2">
            <w:pPr>
              <w:jc w:val="center"/>
            </w:pPr>
            <w:r w:rsidRPr="006D203B">
              <w:t>XVIII</w:t>
            </w:r>
          </w:p>
        </w:tc>
        <w:tc>
          <w:tcPr>
            <w:tcW w:w="2264" w:type="dxa"/>
            <w:vAlign w:val="center"/>
          </w:tcPr>
          <w:p w14:paraId="4C094CAD" w14:textId="77777777" w:rsidR="00A23D12" w:rsidRPr="006D203B" w:rsidRDefault="00A23D12" w:rsidP="002B26E2">
            <w:pPr>
              <w:jc w:val="center"/>
            </w:pPr>
            <w:r w:rsidRPr="006D203B">
              <w:t>-</w:t>
            </w:r>
          </w:p>
        </w:tc>
      </w:tr>
      <w:tr w:rsidR="00A23D12" w:rsidRPr="006D203B" w14:paraId="016C3487" w14:textId="77777777" w:rsidTr="002B26E2">
        <w:trPr>
          <w:trHeight w:val="397"/>
        </w:trPr>
        <w:tc>
          <w:tcPr>
            <w:tcW w:w="570" w:type="dxa"/>
            <w:vAlign w:val="center"/>
          </w:tcPr>
          <w:p w14:paraId="7D99B0A6" w14:textId="77777777" w:rsidR="00A23D12" w:rsidRPr="006D203B" w:rsidRDefault="00A23D12" w:rsidP="00A23D12">
            <w:pPr>
              <w:numPr>
                <w:ilvl w:val="0"/>
                <w:numId w:val="17"/>
              </w:numPr>
              <w:contextualSpacing/>
              <w:jc w:val="center"/>
            </w:pPr>
          </w:p>
        </w:tc>
        <w:tc>
          <w:tcPr>
            <w:tcW w:w="3678" w:type="dxa"/>
            <w:vAlign w:val="center"/>
          </w:tcPr>
          <w:p w14:paraId="0C1AD754" w14:textId="77777777" w:rsidR="00A23D12" w:rsidRPr="006D203B" w:rsidRDefault="00A23D12" w:rsidP="002B26E2">
            <w:r w:rsidRPr="006D203B">
              <w:t>Komendant gminny ochrony przeciwpożarowej</w:t>
            </w:r>
          </w:p>
        </w:tc>
        <w:tc>
          <w:tcPr>
            <w:tcW w:w="2550" w:type="dxa"/>
            <w:vAlign w:val="center"/>
          </w:tcPr>
          <w:p w14:paraId="7CC37147" w14:textId="77777777" w:rsidR="00A23D12" w:rsidRPr="006D203B" w:rsidRDefault="00A23D12" w:rsidP="002B26E2">
            <w:pPr>
              <w:jc w:val="center"/>
            </w:pPr>
            <w:r w:rsidRPr="006D203B">
              <w:t>XVIII</w:t>
            </w:r>
          </w:p>
        </w:tc>
        <w:tc>
          <w:tcPr>
            <w:tcW w:w="2264" w:type="dxa"/>
            <w:vAlign w:val="center"/>
          </w:tcPr>
          <w:p w14:paraId="70DDA0BC" w14:textId="77777777" w:rsidR="00A23D12" w:rsidRPr="006D203B" w:rsidRDefault="00A23D12" w:rsidP="002B26E2">
            <w:pPr>
              <w:jc w:val="center"/>
            </w:pPr>
            <w:r w:rsidRPr="006D203B">
              <w:t>-</w:t>
            </w:r>
          </w:p>
        </w:tc>
      </w:tr>
      <w:tr w:rsidR="00A23D12" w:rsidRPr="006D203B" w14:paraId="5BD27AFE" w14:textId="77777777" w:rsidTr="002B26E2">
        <w:trPr>
          <w:trHeight w:val="397"/>
        </w:trPr>
        <w:tc>
          <w:tcPr>
            <w:tcW w:w="570" w:type="dxa"/>
            <w:vAlign w:val="center"/>
          </w:tcPr>
          <w:p w14:paraId="2F27C5A2" w14:textId="77777777" w:rsidR="00A23D12" w:rsidRPr="006D203B" w:rsidRDefault="00A23D12" w:rsidP="00A23D12">
            <w:pPr>
              <w:numPr>
                <w:ilvl w:val="0"/>
                <w:numId w:val="17"/>
              </w:numPr>
              <w:contextualSpacing/>
              <w:jc w:val="center"/>
            </w:pPr>
          </w:p>
        </w:tc>
        <w:tc>
          <w:tcPr>
            <w:tcW w:w="3678" w:type="dxa"/>
            <w:vAlign w:val="center"/>
          </w:tcPr>
          <w:p w14:paraId="23D5A03C" w14:textId="77777777" w:rsidR="00A23D12" w:rsidRPr="006D203B" w:rsidRDefault="00A23D12" w:rsidP="002B26E2">
            <w:r w:rsidRPr="006D203B">
              <w:t>Audytor wewnętrzny</w:t>
            </w:r>
          </w:p>
        </w:tc>
        <w:tc>
          <w:tcPr>
            <w:tcW w:w="2550" w:type="dxa"/>
            <w:vAlign w:val="center"/>
          </w:tcPr>
          <w:p w14:paraId="5570EE9B" w14:textId="77777777" w:rsidR="00A23D12" w:rsidRPr="006D203B" w:rsidRDefault="00A23D12" w:rsidP="002B26E2">
            <w:pPr>
              <w:jc w:val="center"/>
            </w:pPr>
            <w:r w:rsidRPr="006D203B">
              <w:t>XVIII</w:t>
            </w:r>
          </w:p>
        </w:tc>
        <w:tc>
          <w:tcPr>
            <w:tcW w:w="2264" w:type="dxa"/>
            <w:vAlign w:val="center"/>
          </w:tcPr>
          <w:p w14:paraId="687E9978" w14:textId="77777777" w:rsidR="00A23D12" w:rsidRPr="006D203B" w:rsidRDefault="00A23D12" w:rsidP="002B26E2">
            <w:pPr>
              <w:jc w:val="center"/>
            </w:pPr>
            <w:r w:rsidRPr="006D203B">
              <w:t>-</w:t>
            </w:r>
          </w:p>
        </w:tc>
      </w:tr>
      <w:tr w:rsidR="00A23D12" w:rsidRPr="006D203B" w14:paraId="0D387ADE" w14:textId="77777777" w:rsidTr="002B26E2">
        <w:trPr>
          <w:trHeight w:val="397"/>
        </w:trPr>
        <w:tc>
          <w:tcPr>
            <w:tcW w:w="9062" w:type="dxa"/>
            <w:gridSpan w:val="4"/>
            <w:vAlign w:val="center"/>
          </w:tcPr>
          <w:p w14:paraId="34C5396B" w14:textId="77777777" w:rsidR="00A23D12" w:rsidRPr="006D203B" w:rsidRDefault="00A23D12" w:rsidP="002B26E2">
            <w:pPr>
              <w:jc w:val="center"/>
              <w:rPr>
                <w:b/>
              </w:rPr>
            </w:pPr>
            <w:r w:rsidRPr="006D203B">
              <w:rPr>
                <w:b/>
              </w:rPr>
              <w:t>Stanowiska urzędnicze</w:t>
            </w:r>
          </w:p>
        </w:tc>
      </w:tr>
      <w:tr w:rsidR="00A23D12" w:rsidRPr="006D203B" w14:paraId="1C1371AB" w14:textId="77777777" w:rsidTr="002B26E2">
        <w:trPr>
          <w:trHeight w:val="397"/>
        </w:trPr>
        <w:tc>
          <w:tcPr>
            <w:tcW w:w="570" w:type="dxa"/>
            <w:vAlign w:val="center"/>
          </w:tcPr>
          <w:p w14:paraId="4ACE4494" w14:textId="77777777" w:rsidR="00A23D12" w:rsidRPr="006D203B" w:rsidRDefault="00A23D12" w:rsidP="00A23D12">
            <w:pPr>
              <w:numPr>
                <w:ilvl w:val="0"/>
                <w:numId w:val="18"/>
              </w:numPr>
              <w:contextualSpacing/>
              <w:jc w:val="center"/>
            </w:pPr>
          </w:p>
        </w:tc>
        <w:tc>
          <w:tcPr>
            <w:tcW w:w="3678" w:type="dxa"/>
            <w:vAlign w:val="center"/>
          </w:tcPr>
          <w:p w14:paraId="6629C8DD" w14:textId="77777777" w:rsidR="00A23D12" w:rsidRPr="006D203B" w:rsidRDefault="00A23D12" w:rsidP="002B26E2">
            <w:r w:rsidRPr="006D203B">
              <w:t>Starszy inspektor</w:t>
            </w:r>
          </w:p>
        </w:tc>
        <w:tc>
          <w:tcPr>
            <w:tcW w:w="2550" w:type="dxa"/>
            <w:vAlign w:val="center"/>
          </w:tcPr>
          <w:p w14:paraId="6C0BC416" w14:textId="77777777" w:rsidR="00A23D12" w:rsidRPr="006D203B" w:rsidRDefault="00A23D12" w:rsidP="002B26E2">
            <w:pPr>
              <w:jc w:val="center"/>
            </w:pPr>
            <w:r w:rsidRPr="006D203B">
              <w:t>XVIII</w:t>
            </w:r>
          </w:p>
        </w:tc>
        <w:tc>
          <w:tcPr>
            <w:tcW w:w="2264" w:type="dxa"/>
            <w:vAlign w:val="center"/>
          </w:tcPr>
          <w:p w14:paraId="1A6E7F39" w14:textId="77777777" w:rsidR="00A23D12" w:rsidRPr="006D203B" w:rsidRDefault="00A23D12" w:rsidP="002B26E2">
            <w:pPr>
              <w:jc w:val="center"/>
            </w:pPr>
          </w:p>
        </w:tc>
      </w:tr>
      <w:tr w:rsidR="00A23D12" w:rsidRPr="006D203B" w14:paraId="4B7EF0EF" w14:textId="77777777" w:rsidTr="002B26E2">
        <w:trPr>
          <w:trHeight w:val="397"/>
        </w:trPr>
        <w:tc>
          <w:tcPr>
            <w:tcW w:w="570" w:type="dxa"/>
            <w:vAlign w:val="center"/>
          </w:tcPr>
          <w:p w14:paraId="30FC7D4C" w14:textId="77777777" w:rsidR="00A23D12" w:rsidRPr="006D203B" w:rsidRDefault="00A23D12" w:rsidP="00A23D12">
            <w:pPr>
              <w:numPr>
                <w:ilvl w:val="0"/>
                <w:numId w:val="18"/>
              </w:numPr>
              <w:contextualSpacing/>
              <w:jc w:val="center"/>
            </w:pPr>
          </w:p>
        </w:tc>
        <w:tc>
          <w:tcPr>
            <w:tcW w:w="3678" w:type="dxa"/>
            <w:vAlign w:val="center"/>
          </w:tcPr>
          <w:p w14:paraId="615F8DB8" w14:textId="77777777" w:rsidR="00A23D12" w:rsidRPr="006D203B" w:rsidRDefault="00A23D12" w:rsidP="002B26E2">
            <w:r w:rsidRPr="006D203B">
              <w:t>Inspektor</w:t>
            </w:r>
          </w:p>
        </w:tc>
        <w:tc>
          <w:tcPr>
            <w:tcW w:w="2550" w:type="dxa"/>
            <w:vAlign w:val="center"/>
          </w:tcPr>
          <w:p w14:paraId="29CCC621" w14:textId="77777777" w:rsidR="00A23D12" w:rsidRPr="006D203B" w:rsidRDefault="00A23D12" w:rsidP="002B26E2">
            <w:pPr>
              <w:jc w:val="center"/>
            </w:pPr>
            <w:r w:rsidRPr="006D203B">
              <w:t>XVII</w:t>
            </w:r>
          </w:p>
        </w:tc>
        <w:tc>
          <w:tcPr>
            <w:tcW w:w="2264" w:type="dxa"/>
            <w:vAlign w:val="center"/>
          </w:tcPr>
          <w:p w14:paraId="2FD9A440" w14:textId="77777777" w:rsidR="00A23D12" w:rsidRPr="006D203B" w:rsidRDefault="00A23D12" w:rsidP="002B26E2">
            <w:pPr>
              <w:jc w:val="center"/>
            </w:pPr>
            <w:r w:rsidRPr="006D203B">
              <w:t>-</w:t>
            </w:r>
          </w:p>
        </w:tc>
      </w:tr>
      <w:tr w:rsidR="00A23D12" w:rsidRPr="006D203B" w14:paraId="42DE4177" w14:textId="77777777" w:rsidTr="002B26E2">
        <w:trPr>
          <w:trHeight w:val="397"/>
        </w:trPr>
        <w:tc>
          <w:tcPr>
            <w:tcW w:w="570" w:type="dxa"/>
            <w:vAlign w:val="center"/>
          </w:tcPr>
          <w:p w14:paraId="5FEDD7D0" w14:textId="77777777" w:rsidR="00A23D12" w:rsidRPr="006D203B" w:rsidRDefault="00A23D12" w:rsidP="00A23D12">
            <w:pPr>
              <w:numPr>
                <w:ilvl w:val="0"/>
                <w:numId w:val="18"/>
              </w:numPr>
              <w:contextualSpacing/>
              <w:jc w:val="center"/>
            </w:pPr>
          </w:p>
        </w:tc>
        <w:tc>
          <w:tcPr>
            <w:tcW w:w="3678" w:type="dxa"/>
            <w:vAlign w:val="center"/>
          </w:tcPr>
          <w:p w14:paraId="427D4258" w14:textId="77777777" w:rsidR="00A23D12" w:rsidRPr="006D203B" w:rsidRDefault="00A23D12" w:rsidP="002B26E2">
            <w:r w:rsidRPr="006D203B">
              <w:t>Podinspektor</w:t>
            </w:r>
          </w:p>
        </w:tc>
        <w:tc>
          <w:tcPr>
            <w:tcW w:w="2550" w:type="dxa"/>
            <w:vAlign w:val="center"/>
          </w:tcPr>
          <w:p w14:paraId="5A670681" w14:textId="77777777" w:rsidR="00A23D12" w:rsidRPr="006D203B" w:rsidRDefault="00A23D12" w:rsidP="002B26E2">
            <w:pPr>
              <w:jc w:val="center"/>
            </w:pPr>
            <w:r w:rsidRPr="006D203B">
              <w:t>XVI</w:t>
            </w:r>
          </w:p>
        </w:tc>
        <w:tc>
          <w:tcPr>
            <w:tcW w:w="2264" w:type="dxa"/>
            <w:vAlign w:val="center"/>
          </w:tcPr>
          <w:p w14:paraId="3D716937" w14:textId="77777777" w:rsidR="00A23D12" w:rsidRPr="006D203B" w:rsidRDefault="00A23D12" w:rsidP="002B26E2">
            <w:pPr>
              <w:jc w:val="center"/>
            </w:pPr>
            <w:r w:rsidRPr="006D203B">
              <w:t>-</w:t>
            </w:r>
          </w:p>
        </w:tc>
      </w:tr>
      <w:tr w:rsidR="00A23D12" w:rsidRPr="006D203B" w14:paraId="2B44AF9F" w14:textId="77777777" w:rsidTr="002B26E2">
        <w:trPr>
          <w:trHeight w:val="397"/>
        </w:trPr>
        <w:tc>
          <w:tcPr>
            <w:tcW w:w="570" w:type="dxa"/>
            <w:vAlign w:val="center"/>
          </w:tcPr>
          <w:p w14:paraId="63824DF1" w14:textId="77777777" w:rsidR="00A23D12" w:rsidRPr="006D203B" w:rsidRDefault="00A23D12" w:rsidP="00A23D12">
            <w:pPr>
              <w:numPr>
                <w:ilvl w:val="0"/>
                <w:numId w:val="18"/>
              </w:numPr>
              <w:contextualSpacing/>
              <w:jc w:val="center"/>
            </w:pPr>
          </w:p>
        </w:tc>
        <w:tc>
          <w:tcPr>
            <w:tcW w:w="3678" w:type="dxa"/>
            <w:vAlign w:val="center"/>
          </w:tcPr>
          <w:p w14:paraId="18F4FCFB" w14:textId="77777777" w:rsidR="00A23D12" w:rsidRPr="006D203B" w:rsidRDefault="00A23D12" w:rsidP="002B26E2">
            <w:r w:rsidRPr="006D203B">
              <w:t>Samodzielny referent</w:t>
            </w:r>
          </w:p>
        </w:tc>
        <w:tc>
          <w:tcPr>
            <w:tcW w:w="2550" w:type="dxa"/>
            <w:vAlign w:val="center"/>
          </w:tcPr>
          <w:p w14:paraId="0999E847" w14:textId="77777777" w:rsidR="00A23D12" w:rsidRPr="006D203B" w:rsidRDefault="00A23D12" w:rsidP="002B26E2">
            <w:pPr>
              <w:jc w:val="center"/>
            </w:pPr>
            <w:r w:rsidRPr="006D203B">
              <w:t>XIV</w:t>
            </w:r>
          </w:p>
        </w:tc>
        <w:tc>
          <w:tcPr>
            <w:tcW w:w="2264" w:type="dxa"/>
            <w:vAlign w:val="center"/>
          </w:tcPr>
          <w:p w14:paraId="70709D05" w14:textId="77777777" w:rsidR="00A23D12" w:rsidRPr="006D203B" w:rsidRDefault="00A23D12" w:rsidP="002B26E2">
            <w:pPr>
              <w:jc w:val="center"/>
            </w:pPr>
            <w:r w:rsidRPr="006D203B">
              <w:t>-</w:t>
            </w:r>
          </w:p>
        </w:tc>
      </w:tr>
      <w:tr w:rsidR="00A23D12" w:rsidRPr="006D203B" w14:paraId="76A52159" w14:textId="77777777" w:rsidTr="002B26E2">
        <w:trPr>
          <w:trHeight w:val="397"/>
        </w:trPr>
        <w:tc>
          <w:tcPr>
            <w:tcW w:w="570" w:type="dxa"/>
            <w:vAlign w:val="center"/>
          </w:tcPr>
          <w:p w14:paraId="05122255" w14:textId="77777777" w:rsidR="00A23D12" w:rsidRPr="006D203B" w:rsidRDefault="00A23D12" w:rsidP="00A23D12">
            <w:pPr>
              <w:numPr>
                <w:ilvl w:val="0"/>
                <w:numId w:val="18"/>
              </w:numPr>
              <w:contextualSpacing/>
              <w:jc w:val="center"/>
            </w:pPr>
          </w:p>
        </w:tc>
        <w:tc>
          <w:tcPr>
            <w:tcW w:w="3678" w:type="dxa"/>
            <w:vAlign w:val="center"/>
          </w:tcPr>
          <w:p w14:paraId="23BBD9DE" w14:textId="77777777" w:rsidR="00A23D12" w:rsidRPr="006D203B" w:rsidRDefault="00A23D12" w:rsidP="002B26E2">
            <w:r w:rsidRPr="006D203B">
              <w:t xml:space="preserve">Referent </w:t>
            </w:r>
          </w:p>
        </w:tc>
        <w:tc>
          <w:tcPr>
            <w:tcW w:w="2550" w:type="dxa"/>
            <w:vAlign w:val="center"/>
          </w:tcPr>
          <w:p w14:paraId="78A1DBF5" w14:textId="77777777" w:rsidR="00A23D12" w:rsidRPr="006D203B" w:rsidRDefault="00A23D12" w:rsidP="002B26E2">
            <w:pPr>
              <w:jc w:val="center"/>
            </w:pPr>
            <w:r w:rsidRPr="006D203B">
              <w:t>XIV</w:t>
            </w:r>
          </w:p>
        </w:tc>
        <w:tc>
          <w:tcPr>
            <w:tcW w:w="2264" w:type="dxa"/>
            <w:vAlign w:val="center"/>
          </w:tcPr>
          <w:p w14:paraId="74803CB0" w14:textId="77777777" w:rsidR="00A23D12" w:rsidRPr="006D203B" w:rsidRDefault="00A23D12" w:rsidP="002B26E2">
            <w:pPr>
              <w:jc w:val="center"/>
            </w:pPr>
            <w:r w:rsidRPr="006D203B">
              <w:t>-</w:t>
            </w:r>
          </w:p>
        </w:tc>
      </w:tr>
      <w:tr w:rsidR="00A23D12" w:rsidRPr="006D203B" w14:paraId="758FC760" w14:textId="77777777" w:rsidTr="002B26E2">
        <w:trPr>
          <w:trHeight w:val="397"/>
        </w:trPr>
        <w:tc>
          <w:tcPr>
            <w:tcW w:w="570" w:type="dxa"/>
            <w:vAlign w:val="center"/>
          </w:tcPr>
          <w:p w14:paraId="37FD4573" w14:textId="77777777" w:rsidR="00A23D12" w:rsidRPr="006D203B" w:rsidRDefault="00A23D12" w:rsidP="00A23D12">
            <w:pPr>
              <w:numPr>
                <w:ilvl w:val="0"/>
                <w:numId w:val="18"/>
              </w:numPr>
              <w:contextualSpacing/>
              <w:jc w:val="center"/>
            </w:pPr>
          </w:p>
        </w:tc>
        <w:tc>
          <w:tcPr>
            <w:tcW w:w="3678" w:type="dxa"/>
            <w:vAlign w:val="center"/>
          </w:tcPr>
          <w:p w14:paraId="0A5E18D5" w14:textId="77777777" w:rsidR="00A23D12" w:rsidRPr="006D203B" w:rsidRDefault="00A23D12" w:rsidP="002B26E2">
            <w:r w:rsidRPr="006D203B">
              <w:t>Młodszy referent</w:t>
            </w:r>
          </w:p>
        </w:tc>
        <w:tc>
          <w:tcPr>
            <w:tcW w:w="2550" w:type="dxa"/>
            <w:vAlign w:val="center"/>
          </w:tcPr>
          <w:p w14:paraId="56EB64DD" w14:textId="77777777" w:rsidR="00A23D12" w:rsidRPr="006D203B" w:rsidRDefault="00A23D12" w:rsidP="002B26E2">
            <w:pPr>
              <w:jc w:val="center"/>
            </w:pPr>
            <w:r w:rsidRPr="006D203B">
              <w:t>XIII</w:t>
            </w:r>
          </w:p>
        </w:tc>
        <w:tc>
          <w:tcPr>
            <w:tcW w:w="2264" w:type="dxa"/>
            <w:vAlign w:val="center"/>
          </w:tcPr>
          <w:p w14:paraId="1F89690C" w14:textId="77777777" w:rsidR="00A23D12" w:rsidRPr="006D203B" w:rsidRDefault="00A23D12" w:rsidP="002B26E2">
            <w:pPr>
              <w:jc w:val="center"/>
            </w:pPr>
            <w:r w:rsidRPr="006D203B">
              <w:t>-</w:t>
            </w:r>
          </w:p>
        </w:tc>
      </w:tr>
      <w:tr w:rsidR="00A23D12" w:rsidRPr="006D203B" w14:paraId="6EC5A691" w14:textId="77777777" w:rsidTr="002B26E2">
        <w:trPr>
          <w:trHeight w:val="397"/>
        </w:trPr>
        <w:tc>
          <w:tcPr>
            <w:tcW w:w="9062" w:type="dxa"/>
            <w:gridSpan w:val="4"/>
            <w:vAlign w:val="center"/>
          </w:tcPr>
          <w:p w14:paraId="27E09BCC" w14:textId="77777777" w:rsidR="00A23D12" w:rsidRPr="006D203B" w:rsidRDefault="00A23D12" w:rsidP="002B26E2">
            <w:pPr>
              <w:jc w:val="center"/>
              <w:rPr>
                <w:b/>
              </w:rPr>
            </w:pPr>
            <w:r w:rsidRPr="006D203B">
              <w:rPr>
                <w:b/>
              </w:rPr>
              <w:t>Stanowiska pomocnicze i obsługi</w:t>
            </w:r>
          </w:p>
        </w:tc>
      </w:tr>
      <w:tr w:rsidR="00A23D12" w:rsidRPr="006D203B" w14:paraId="7DD005E5" w14:textId="77777777" w:rsidTr="002B26E2">
        <w:trPr>
          <w:trHeight w:val="397"/>
        </w:trPr>
        <w:tc>
          <w:tcPr>
            <w:tcW w:w="570" w:type="dxa"/>
            <w:vAlign w:val="center"/>
          </w:tcPr>
          <w:p w14:paraId="2F93F121" w14:textId="77777777" w:rsidR="00A23D12" w:rsidRPr="006D203B" w:rsidRDefault="00A23D12" w:rsidP="00A23D12">
            <w:pPr>
              <w:numPr>
                <w:ilvl w:val="0"/>
                <w:numId w:val="19"/>
              </w:numPr>
              <w:contextualSpacing/>
              <w:jc w:val="center"/>
            </w:pPr>
          </w:p>
        </w:tc>
        <w:tc>
          <w:tcPr>
            <w:tcW w:w="3678" w:type="dxa"/>
            <w:vAlign w:val="center"/>
          </w:tcPr>
          <w:p w14:paraId="59963A8E" w14:textId="77777777" w:rsidR="00A23D12" w:rsidRPr="006D203B" w:rsidRDefault="00A23D12" w:rsidP="002B26E2">
            <w:r w:rsidRPr="006D203B">
              <w:t>Majster</w:t>
            </w:r>
          </w:p>
        </w:tc>
        <w:tc>
          <w:tcPr>
            <w:tcW w:w="2550" w:type="dxa"/>
            <w:vAlign w:val="center"/>
          </w:tcPr>
          <w:p w14:paraId="735142EF" w14:textId="77777777" w:rsidR="00A23D12" w:rsidRPr="006D203B" w:rsidRDefault="00A23D12" w:rsidP="002B26E2">
            <w:pPr>
              <w:jc w:val="center"/>
            </w:pPr>
            <w:r w:rsidRPr="006D203B">
              <w:t>XVII</w:t>
            </w:r>
          </w:p>
        </w:tc>
        <w:tc>
          <w:tcPr>
            <w:tcW w:w="2264" w:type="dxa"/>
            <w:vAlign w:val="center"/>
          </w:tcPr>
          <w:p w14:paraId="0F81B381" w14:textId="77777777" w:rsidR="00A23D12" w:rsidRPr="006D203B" w:rsidRDefault="00A23D12" w:rsidP="002B26E2">
            <w:pPr>
              <w:jc w:val="center"/>
            </w:pPr>
            <w:r w:rsidRPr="006D203B">
              <w:t>-</w:t>
            </w:r>
          </w:p>
        </w:tc>
      </w:tr>
      <w:tr w:rsidR="00A23D12" w:rsidRPr="006D203B" w14:paraId="040B1E6A" w14:textId="77777777" w:rsidTr="002B26E2">
        <w:trPr>
          <w:trHeight w:val="397"/>
        </w:trPr>
        <w:tc>
          <w:tcPr>
            <w:tcW w:w="570" w:type="dxa"/>
            <w:vAlign w:val="center"/>
          </w:tcPr>
          <w:p w14:paraId="307F1E93" w14:textId="77777777" w:rsidR="00A23D12" w:rsidRPr="006D203B" w:rsidRDefault="00A23D12" w:rsidP="00A23D12">
            <w:pPr>
              <w:numPr>
                <w:ilvl w:val="0"/>
                <w:numId w:val="19"/>
              </w:numPr>
              <w:contextualSpacing/>
              <w:jc w:val="center"/>
            </w:pPr>
          </w:p>
        </w:tc>
        <w:tc>
          <w:tcPr>
            <w:tcW w:w="3678" w:type="dxa"/>
            <w:vAlign w:val="center"/>
          </w:tcPr>
          <w:p w14:paraId="17C4B4F6" w14:textId="77777777" w:rsidR="00A23D12" w:rsidRPr="006D203B" w:rsidRDefault="00A23D12" w:rsidP="002B26E2">
            <w:r w:rsidRPr="006D203B">
              <w:t>Pomoc administracyjna</w:t>
            </w:r>
          </w:p>
        </w:tc>
        <w:tc>
          <w:tcPr>
            <w:tcW w:w="2550" w:type="dxa"/>
            <w:vAlign w:val="center"/>
          </w:tcPr>
          <w:p w14:paraId="705F06C0" w14:textId="77777777" w:rsidR="00A23D12" w:rsidRPr="006D203B" w:rsidRDefault="00A23D12" w:rsidP="002B26E2">
            <w:pPr>
              <w:jc w:val="center"/>
            </w:pPr>
            <w:r w:rsidRPr="006D203B">
              <w:t>XIII</w:t>
            </w:r>
          </w:p>
        </w:tc>
        <w:tc>
          <w:tcPr>
            <w:tcW w:w="2264" w:type="dxa"/>
            <w:vAlign w:val="center"/>
          </w:tcPr>
          <w:p w14:paraId="0892D53C" w14:textId="77777777" w:rsidR="00A23D12" w:rsidRPr="006D203B" w:rsidRDefault="00A23D12" w:rsidP="002B26E2">
            <w:pPr>
              <w:jc w:val="center"/>
            </w:pPr>
          </w:p>
        </w:tc>
      </w:tr>
      <w:tr w:rsidR="00A23D12" w:rsidRPr="006D203B" w14:paraId="1666930F" w14:textId="77777777" w:rsidTr="002B26E2">
        <w:trPr>
          <w:trHeight w:val="397"/>
        </w:trPr>
        <w:tc>
          <w:tcPr>
            <w:tcW w:w="570" w:type="dxa"/>
            <w:vAlign w:val="center"/>
          </w:tcPr>
          <w:p w14:paraId="399A8427" w14:textId="77777777" w:rsidR="00A23D12" w:rsidRPr="006D203B" w:rsidRDefault="00A23D12" w:rsidP="00A23D12">
            <w:pPr>
              <w:numPr>
                <w:ilvl w:val="0"/>
                <w:numId w:val="19"/>
              </w:numPr>
              <w:contextualSpacing/>
              <w:jc w:val="center"/>
            </w:pPr>
          </w:p>
        </w:tc>
        <w:tc>
          <w:tcPr>
            <w:tcW w:w="3678" w:type="dxa"/>
            <w:vAlign w:val="center"/>
          </w:tcPr>
          <w:p w14:paraId="77CC961E" w14:textId="77777777" w:rsidR="00A23D12" w:rsidRPr="006D203B" w:rsidRDefault="00A23D12" w:rsidP="002B26E2">
            <w:r w:rsidRPr="006D203B">
              <w:t>Kierowca samochodu ciężarowego,</w:t>
            </w:r>
          </w:p>
          <w:p w14:paraId="7EA807D0" w14:textId="77777777" w:rsidR="00A23D12" w:rsidRPr="006D203B" w:rsidRDefault="00A23D12" w:rsidP="002B26E2">
            <w:r w:rsidRPr="006D203B">
              <w:t>Kierowca ciągnika,</w:t>
            </w:r>
          </w:p>
          <w:p w14:paraId="0F40ADC7" w14:textId="77777777" w:rsidR="00A23D12" w:rsidRPr="006D203B" w:rsidRDefault="00A23D12" w:rsidP="002B26E2">
            <w:r w:rsidRPr="006D203B">
              <w:t>Kierowca samochodu osobowego</w:t>
            </w:r>
          </w:p>
          <w:p w14:paraId="3F575E78" w14:textId="77777777" w:rsidR="00A23D12" w:rsidRPr="006D203B" w:rsidRDefault="00A23D12" w:rsidP="002B26E2">
            <w:r w:rsidRPr="006D203B">
              <w:t>Kierowca-operator maszyn specjalnych</w:t>
            </w:r>
          </w:p>
          <w:p w14:paraId="15CFFDC2" w14:textId="77777777" w:rsidR="00A23D12" w:rsidRPr="006D203B" w:rsidRDefault="00A23D12" w:rsidP="002B26E2">
            <w:r w:rsidRPr="006D203B">
              <w:t>Kierowca busa</w:t>
            </w:r>
          </w:p>
        </w:tc>
        <w:tc>
          <w:tcPr>
            <w:tcW w:w="2550" w:type="dxa"/>
            <w:vAlign w:val="center"/>
          </w:tcPr>
          <w:p w14:paraId="6746BEFC" w14:textId="77777777" w:rsidR="00A23D12" w:rsidRPr="006D203B" w:rsidRDefault="00A23D12" w:rsidP="002B26E2">
            <w:pPr>
              <w:jc w:val="center"/>
            </w:pPr>
            <w:r w:rsidRPr="006D203B">
              <w:t>XIII</w:t>
            </w:r>
          </w:p>
        </w:tc>
        <w:tc>
          <w:tcPr>
            <w:tcW w:w="2264" w:type="dxa"/>
            <w:vAlign w:val="center"/>
          </w:tcPr>
          <w:p w14:paraId="2019BCA4" w14:textId="77777777" w:rsidR="00A23D12" w:rsidRPr="006D203B" w:rsidRDefault="00A23D12" w:rsidP="002B26E2">
            <w:pPr>
              <w:jc w:val="center"/>
            </w:pPr>
            <w:r w:rsidRPr="006D203B">
              <w:t>-</w:t>
            </w:r>
          </w:p>
        </w:tc>
      </w:tr>
      <w:tr w:rsidR="00A23D12" w:rsidRPr="006D203B" w14:paraId="5818867F" w14:textId="77777777" w:rsidTr="002B26E2">
        <w:trPr>
          <w:trHeight w:val="397"/>
        </w:trPr>
        <w:tc>
          <w:tcPr>
            <w:tcW w:w="570" w:type="dxa"/>
            <w:vAlign w:val="center"/>
          </w:tcPr>
          <w:p w14:paraId="782451C1" w14:textId="77777777" w:rsidR="00A23D12" w:rsidRPr="006D203B" w:rsidRDefault="00A23D12" w:rsidP="00A23D12">
            <w:pPr>
              <w:numPr>
                <w:ilvl w:val="0"/>
                <w:numId w:val="19"/>
              </w:numPr>
              <w:contextualSpacing/>
              <w:jc w:val="center"/>
            </w:pPr>
          </w:p>
        </w:tc>
        <w:tc>
          <w:tcPr>
            <w:tcW w:w="3678" w:type="dxa"/>
            <w:vAlign w:val="center"/>
          </w:tcPr>
          <w:p w14:paraId="246158DE" w14:textId="77777777" w:rsidR="00A23D12" w:rsidRPr="006D203B" w:rsidRDefault="00A23D12" w:rsidP="002B26E2">
            <w:r w:rsidRPr="006D203B">
              <w:t>Rzemieślnik wykwalifikowany,</w:t>
            </w:r>
          </w:p>
          <w:p w14:paraId="459B0AF3" w14:textId="77777777" w:rsidR="00A23D12" w:rsidRPr="006D203B" w:rsidRDefault="00A23D12" w:rsidP="002B26E2">
            <w:r w:rsidRPr="006D203B">
              <w:t>Mechanik maszyn i urządzeń,</w:t>
            </w:r>
          </w:p>
          <w:p w14:paraId="67FFDEFF" w14:textId="77777777" w:rsidR="00A23D12" w:rsidRPr="006D203B" w:rsidRDefault="00A23D12" w:rsidP="002B26E2">
            <w:r w:rsidRPr="006D203B">
              <w:t>Konserwator dróg gminnych</w:t>
            </w:r>
          </w:p>
          <w:p w14:paraId="5E1ACADB" w14:textId="77777777" w:rsidR="00A23D12" w:rsidRPr="006D203B" w:rsidRDefault="00A23D12" w:rsidP="002B26E2">
            <w:r w:rsidRPr="006D203B">
              <w:t>Operator sprzętu,</w:t>
            </w:r>
          </w:p>
          <w:p w14:paraId="44E514D1" w14:textId="77777777" w:rsidR="00A23D12" w:rsidRPr="006D203B" w:rsidRDefault="00A23D12" w:rsidP="002B26E2">
            <w:r w:rsidRPr="006D203B">
              <w:t>Murarz,</w:t>
            </w:r>
          </w:p>
          <w:p w14:paraId="235C66ED" w14:textId="77777777" w:rsidR="00A23D12" w:rsidRPr="006D203B" w:rsidRDefault="00A23D12" w:rsidP="002B26E2">
            <w:r w:rsidRPr="006D203B">
              <w:t>Stolarz,</w:t>
            </w:r>
          </w:p>
          <w:p w14:paraId="2AE55323" w14:textId="77777777" w:rsidR="00A23D12" w:rsidRPr="006D203B" w:rsidRDefault="00A23D12" w:rsidP="002B26E2">
            <w:r w:rsidRPr="006D203B">
              <w:t>Elektryk,</w:t>
            </w:r>
          </w:p>
          <w:p w14:paraId="3AB332AB" w14:textId="77777777" w:rsidR="00A23D12" w:rsidRPr="006D203B" w:rsidRDefault="00A23D12" w:rsidP="002B26E2">
            <w:r w:rsidRPr="006D203B">
              <w:t>Dekarz</w:t>
            </w:r>
          </w:p>
        </w:tc>
        <w:tc>
          <w:tcPr>
            <w:tcW w:w="2550" w:type="dxa"/>
            <w:vAlign w:val="center"/>
          </w:tcPr>
          <w:p w14:paraId="07AB9281" w14:textId="77777777" w:rsidR="00A23D12" w:rsidRPr="006D203B" w:rsidRDefault="00A23D12" w:rsidP="002B26E2">
            <w:pPr>
              <w:jc w:val="center"/>
            </w:pPr>
            <w:r w:rsidRPr="006D203B">
              <w:t>XIII</w:t>
            </w:r>
          </w:p>
        </w:tc>
        <w:tc>
          <w:tcPr>
            <w:tcW w:w="2264" w:type="dxa"/>
            <w:vAlign w:val="center"/>
          </w:tcPr>
          <w:p w14:paraId="5C20242C" w14:textId="77777777" w:rsidR="00A23D12" w:rsidRPr="006D203B" w:rsidRDefault="00A23D12" w:rsidP="002B26E2">
            <w:pPr>
              <w:jc w:val="center"/>
            </w:pPr>
            <w:r w:rsidRPr="006D203B">
              <w:t>-</w:t>
            </w:r>
          </w:p>
        </w:tc>
      </w:tr>
      <w:tr w:rsidR="00A23D12" w:rsidRPr="006D203B" w14:paraId="0098A93B" w14:textId="77777777" w:rsidTr="002B26E2">
        <w:trPr>
          <w:trHeight w:val="397"/>
        </w:trPr>
        <w:tc>
          <w:tcPr>
            <w:tcW w:w="570" w:type="dxa"/>
            <w:vAlign w:val="center"/>
          </w:tcPr>
          <w:p w14:paraId="3FECA029" w14:textId="77777777" w:rsidR="00A23D12" w:rsidRPr="006D203B" w:rsidRDefault="00A23D12" w:rsidP="00A23D12">
            <w:pPr>
              <w:numPr>
                <w:ilvl w:val="0"/>
                <w:numId w:val="19"/>
              </w:numPr>
              <w:contextualSpacing/>
              <w:jc w:val="center"/>
            </w:pPr>
          </w:p>
        </w:tc>
        <w:tc>
          <w:tcPr>
            <w:tcW w:w="3678" w:type="dxa"/>
            <w:vAlign w:val="center"/>
          </w:tcPr>
          <w:p w14:paraId="73C91F8E" w14:textId="77777777" w:rsidR="00A23D12" w:rsidRPr="006D203B" w:rsidRDefault="00A23D12" w:rsidP="002B26E2">
            <w:r w:rsidRPr="006D203B">
              <w:t>Robotnik gospodarczy,</w:t>
            </w:r>
          </w:p>
          <w:p w14:paraId="05CC828D" w14:textId="77777777" w:rsidR="00A23D12" w:rsidRPr="006D203B" w:rsidRDefault="00A23D12" w:rsidP="002B26E2">
            <w:r w:rsidRPr="006D203B">
              <w:t>Robotnik budowlany,</w:t>
            </w:r>
          </w:p>
          <w:p w14:paraId="11B9075C" w14:textId="77777777" w:rsidR="00A23D12" w:rsidRPr="006D203B" w:rsidRDefault="00A23D12" w:rsidP="002B26E2">
            <w:r w:rsidRPr="006D203B">
              <w:t>Robotnik drogowy</w:t>
            </w:r>
          </w:p>
        </w:tc>
        <w:tc>
          <w:tcPr>
            <w:tcW w:w="2550" w:type="dxa"/>
            <w:vAlign w:val="center"/>
          </w:tcPr>
          <w:p w14:paraId="025C0761" w14:textId="77777777" w:rsidR="00A23D12" w:rsidRPr="006D203B" w:rsidRDefault="00A23D12" w:rsidP="002B26E2">
            <w:pPr>
              <w:jc w:val="center"/>
            </w:pPr>
            <w:r w:rsidRPr="006D203B">
              <w:t>XIII</w:t>
            </w:r>
          </w:p>
        </w:tc>
        <w:tc>
          <w:tcPr>
            <w:tcW w:w="2264" w:type="dxa"/>
            <w:vAlign w:val="center"/>
          </w:tcPr>
          <w:p w14:paraId="1F93B522" w14:textId="77777777" w:rsidR="00A23D12" w:rsidRPr="006D203B" w:rsidRDefault="00A23D12" w:rsidP="002B26E2">
            <w:pPr>
              <w:jc w:val="center"/>
            </w:pPr>
            <w:r w:rsidRPr="006D203B">
              <w:t>-</w:t>
            </w:r>
          </w:p>
        </w:tc>
      </w:tr>
      <w:tr w:rsidR="00A23D12" w:rsidRPr="006D203B" w14:paraId="65037625" w14:textId="77777777" w:rsidTr="002B26E2">
        <w:trPr>
          <w:trHeight w:val="397"/>
        </w:trPr>
        <w:tc>
          <w:tcPr>
            <w:tcW w:w="570" w:type="dxa"/>
            <w:vAlign w:val="center"/>
          </w:tcPr>
          <w:p w14:paraId="7BA0F8AC" w14:textId="77777777" w:rsidR="00A23D12" w:rsidRPr="006D203B" w:rsidRDefault="00A23D12" w:rsidP="00A23D12">
            <w:pPr>
              <w:numPr>
                <w:ilvl w:val="0"/>
                <w:numId w:val="19"/>
              </w:numPr>
              <w:contextualSpacing/>
              <w:jc w:val="center"/>
            </w:pPr>
          </w:p>
        </w:tc>
        <w:tc>
          <w:tcPr>
            <w:tcW w:w="3678" w:type="dxa"/>
            <w:vAlign w:val="center"/>
          </w:tcPr>
          <w:p w14:paraId="6970E02F" w14:textId="77777777" w:rsidR="00A23D12" w:rsidRPr="006D203B" w:rsidRDefault="00A23D12" w:rsidP="002B26E2">
            <w:r w:rsidRPr="006D203B">
              <w:t>Sprzątaczka</w:t>
            </w:r>
          </w:p>
        </w:tc>
        <w:tc>
          <w:tcPr>
            <w:tcW w:w="2550" w:type="dxa"/>
            <w:vAlign w:val="center"/>
          </w:tcPr>
          <w:p w14:paraId="2A5560A3" w14:textId="77777777" w:rsidR="00A23D12" w:rsidRPr="006D203B" w:rsidRDefault="00A23D12" w:rsidP="002B26E2">
            <w:pPr>
              <w:jc w:val="center"/>
            </w:pPr>
            <w:r w:rsidRPr="006D203B">
              <w:t>XII</w:t>
            </w:r>
          </w:p>
        </w:tc>
        <w:tc>
          <w:tcPr>
            <w:tcW w:w="2264" w:type="dxa"/>
            <w:vAlign w:val="center"/>
          </w:tcPr>
          <w:p w14:paraId="286926D5" w14:textId="77777777" w:rsidR="00A23D12" w:rsidRPr="006D203B" w:rsidRDefault="00A23D12" w:rsidP="002B26E2">
            <w:pPr>
              <w:jc w:val="center"/>
            </w:pPr>
            <w:r w:rsidRPr="006D203B">
              <w:t>-</w:t>
            </w:r>
          </w:p>
        </w:tc>
      </w:tr>
      <w:tr w:rsidR="00A23D12" w:rsidRPr="006D203B" w14:paraId="0EDAF827" w14:textId="77777777" w:rsidTr="002B26E2">
        <w:trPr>
          <w:trHeight w:val="397"/>
        </w:trPr>
        <w:tc>
          <w:tcPr>
            <w:tcW w:w="570" w:type="dxa"/>
            <w:vAlign w:val="center"/>
          </w:tcPr>
          <w:p w14:paraId="50D84F31" w14:textId="77777777" w:rsidR="00A23D12" w:rsidRPr="006D203B" w:rsidRDefault="00A23D12" w:rsidP="00A23D12">
            <w:pPr>
              <w:numPr>
                <w:ilvl w:val="0"/>
                <w:numId w:val="19"/>
              </w:numPr>
              <w:contextualSpacing/>
              <w:jc w:val="center"/>
            </w:pPr>
          </w:p>
        </w:tc>
        <w:tc>
          <w:tcPr>
            <w:tcW w:w="3678" w:type="dxa"/>
            <w:vAlign w:val="center"/>
          </w:tcPr>
          <w:p w14:paraId="1562FE45" w14:textId="77777777" w:rsidR="00A23D12" w:rsidRPr="006D203B" w:rsidRDefault="00A23D12" w:rsidP="002B26E2">
            <w:pPr>
              <w:spacing w:after="240"/>
            </w:pPr>
            <w:r w:rsidRPr="006D203B">
              <w:t>Opiekun dowozu dzieci i  młodzieży</w:t>
            </w:r>
          </w:p>
        </w:tc>
        <w:tc>
          <w:tcPr>
            <w:tcW w:w="2550" w:type="dxa"/>
            <w:vAlign w:val="center"/>
          </w:tcPr>
          <w:p w14:paraId="11C14D06" w14:textId="77777777" w:rsidR="00A23D12" w:rsidRPr="006D203B" w:rsidRDefault="00A23D12" w:rsidP="002B26E2">
            <w:pPr>
              <w:jc w:val="center"/>
            </w:pPr>
            <w:r w:rsidRPr="006D203B">
              <w:t>XI</w:t>
            </w:r>
          </w:p>
        </w:tc>
        <w:tc>
          <w:tcPr>
            <w:tcW w:w="2264" w:type="dxa"/>
            <w:vAlign w:val="center"/>
          </w:tcPr>
          <w:p w14:paraId="3FB49C3F" w14:textId="77777777" w:rsidR="00A23D12" w:rsidRPr="006D203B" w:rsidRDefault="00A23D12" w:rsidP="002B26E2">
            <w:pPr>
              <w:jc w:val="center"/>
            </w:pPr>
            <w:r w:rsidRPr="006D203B">
              <w:t>-</w:t>
            </w:r>
          </w:p>
        </w:tc>
      </w:tr>
    </w:tbl>
    <w:p w14:paraId="016EACCA" w14:textId="77777777" w:rsidR="00A23D12" w:rsidRPr="006D203B" w:rsidRDefault="00A23D12" w:rsidP="00A23D12"/>
    <w:p w14:paraId="0DE772D7" w14:textId="77777777" w:rsidR="00A23D12" w:rsidRDefault="00A23D12" w:rsidP="00A23D12"/>
    <w:p w14:paraId="032D5117" w14:textId="77777777" w:rsidR="00A23D12" w:rsidRDefault="00A23D12" w:rsidP="00A23D12"/>
    <w:p w14:paraId="7C8C9A0F" w14:textId="77777777" w:rsidR="00A23D12" w:rsidRDefault="00A23D12" w:rsidP="00A23D12"/>
    <w:p w14:paraId="38FF2A93" w14:textId="77777777" w:rsidR="00A23D12" w:rsidRDefault="00A23D12" w:rsidP="00A23D12"/>
    <w:p w14:paraId="3011189A" w14:textId="77777777" w:rsidR="00A23D12" w:rsidRDefault="00A23D12" w:rsidP="00A23D12">
      <w:pPr>
        <w:jc w:val="right"/>
      </w:pPr>
      <w:r>
        <w:t>…………………………………………………………….</w:t>
      </w:r>
    </w:p>
    <w:p w14:paraId="1696EAD1" w14:textId="77777777" w:rsidR="00FC31FB" w:rsidRDefault="00FC31FB" w:rsidP="00A23D12">
      <w:pPr>
        <w:jc w:val="center"/>
      </w:pPr>
    </w:p>
    <w:sectPr w:rsidR="00FC3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Display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4D4"/>
    <w:multiLevelType w:val="hybridMultilevel"/>
    <w:tmpl w:val="22044AB6"/>
    <w:lvl w:ilvl="0" w:tplc="3D72A5F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67785D"/>
    <w:multiLevelType w:val="multilevel"/>
    <w:tmpl w:val="E44E1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8B83C2A"/>
    <w:multiLevelType w:val="multilevel"/>
    <w:tmpl w:val="95FECE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F3B0CA8"/>
    <w:multiLevelType w:val="hybridMultilevel"/>
    <w:tmpl w:val="943AF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27895"/>
    <w:multiLevelType w:val="multilevel"/>
    <w:tmpl w:val="999C6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1E3617A"/>
    <w:multiLevelType w:val="hybridMultilevel"/>
    <w:tmpl w:val="07DCC7F2"/>
    <w:lvl w:ilvl="0" w:tplc="162CE9B4">
      <w:start w:val="1"/>
      <w:numFmt w:val="decimal"/>
      <w:lvlText w:val="%1)"/>
      <w:lvlJc w:val="left"/>
      <w:pPr>
        <w:ind w:left="57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58A0286"/>
    <w:multiLevelType w:val="hybridMultilevel"/>
    <w:tmpl w:val="7774282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F1FD0"/>
    <w:multiLevelType w:val="hybridMultilevel"/>
    <w:tmpl w:val="8B6661A6"/>
    <w:lvl w:ilvl="0" w:tplc="BDF4B1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34DF9"/>
    <w:multiLevelType w:val="hybridMultilevel"/>
    <w:tmpl w:val="B07AB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62CCF"/>
    <w:multiLevelType w:val="multilevel"/>
    <w:tmpl w:val="BA20F2DA"/>
    <w:lvl w:ilvl="0">
      <w:start w:val="2"/>
      <w:numFmt w:val="decimal"/>
      <w:lvlText w:val="%1."/>
      <w:lvlJc w:val="left"/>
      <w:pPr>
        <w:tabs>
          <w:tab w:val="num" w:pos="568"/>
        </w:tabs>
        <w:ind w:left="56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32"/>
        </w:tabs>
        <w:ind w:left="14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8"/>
        </w:tabs>
        <w:ind w:left="19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8"/>
        </w:tabs>
        <w:ind w:left="24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88"/>
        </w:tabs>
        <w:ind w:left="29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8"/>
        </w:tabs>
        <w:ind w:left="34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68"/>
        </w:tabs>
        <w:ind w:left="39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8"/>
        </w:tabs>
        <w:ind w:left="4528" w:hanging="1440"/>
      </w:pPr>
      <w:rPr>
        <w:rFonts w:hint="default"/>
      </w:rPr>
    </w:lvl>
  </w:abstractNum>
  <w:abstractNum w:abstractNumId="10" w15:restartNumberingAfterBreak="0">
    <w:nsid w:val="1CD0087B"/>
    <w:multiLevelType w:val="multilevel"/>
    <w:tmpl w:val="999C6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DA15549"/>
    <w:multiLevelType w:val="hybridMultilevel"/>
    <w:tmpl w:val="B68EE0A2"/>
    <w:lvl w:ilvl="0" w:tplc="BDF4B1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12A12"/>
    <w:multiLevelType w:val="multilevel"/>
    <w:tmpl w:val="999C6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9D74BA1"/>
    <w:multiLevelType w:val="hybridMultilevel"/>
    <w:tmpl w:val="DCB23F12"/>
    <w:lvl w:ilvl="0" w:tplc="9796E3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D5B97"/>
    <w:multiLevelType w:val="multilevel"/>
    <w:tmpl w:val="FF506A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E275348"/>
    <w:multiLevelType w:val="multilevel"/>
    <w:tmpl w:val="999C6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E98492B"/>
    <w:multiLevelType w:val="multilevel"/>
    <w:tmpl w:val="999C6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38B1273"/>
    <w:multiLevelType w:val="hybridMultilevel"/>
    <w:tmpl w:val="DFB48AE4"/>
    <w:lvl w:ilvl="0" w:tplc="81369C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852AD"/>
    <w:multiLevelType w:val="hybridMultilevel"/>
    <w:tmpl w:val="484C0270"/>
    <w:lvl w:ilvl="0" w:tplc="FBD4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86EE1"/>
    <w:multiLevelType w:val="hybridMultilevel"/>
    <w:tmpl w:val="5AB65E0E"/>
    <w:lvl w:ilvl="0" w:tplc="868AE1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B4C2A"/>
    <w:multiLevelType w:val="multilevel"/>
    <w:tmpl w:val="F12E36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E5E4EDD"/>
    <w:multiLevelType w:val="hybridMultilevel"/>
    <w:tmpl w:val="A7A01478"/>
    <w:lvl w:ilvl="0" w:tplc="979808D2">
      <w:start w:val="1"/>
      <w:numFmt w:val="decimal"/>
      <w:lvlText w:val="%1."/>
      <w:lvlJc w:val="left"/>
      <w:pPr>
        <w:ind w:left="27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40536ED1"/>
    <w:multiLevelType w:val="hybridMultilevel"/>
    <w:tmpl w:val="2640C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75493"/>
    <w:multiLevelType w:val="hybridMultilevel"/>
    <w:tmpl w:val="D25CC920"/>
    <w:lvl w:ilvl="0" w:tplc="7B6EC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83AF7"/>
    <w:multiLevelType w:val="hybridMultilevel"/>
    <w:tmpl w:val="9612B4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A797D"/>
    <w:multiLevelType w:val="multilevel"/>
    <w:tmpl w:val="8B26B8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6F1C64EB"/>
    <w:multiLevelType w:val="multilevel"/>
    <w:tmpl w:val="8B7ED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7A95598"/>
    <w:multiLevelType w:val="multilevel"/>
    <w:tmpl w:val="999C6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AA5584F"/>
    <w:multiLevelType w:val="multilevel"/>
    <w:tmpl w:val="13F85A8C"/>
    <w:styleLink w:val="Styl1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Sitka Display" w:hAnsi="Sitka Display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49865725">
    <w:abstractNumId w:val="28"/>
  </w:num>
  <w:num w:numId="2" w16cid:durableId="2052226098">
    <w:abstractNumId w:val="1"/>
  </w:num>
  <w:num w:numId="3" w16cid:durableId="265041131">
    <w:abstractNumId w:val="27"/>
  </w:num>
  <w:num w:numId="4" w16cid:durableId="594555215">
    <w:abstractNumId w:val="0"/>
  </w:num>
  <w:num w:numId="5" w16cid:durableId="257951326">
    <w:abstractNumId w:val="2"/>
  </w:num>
  <w:num w:numId="6" w16cid:durableId="1077745378">
    <w:abstractNumId w:val="12"/>
  </w:num>
  <w:num w:numId="7" w16cid:durableId="1660038065">
    <w:abstractNumId w:val="9"/>
  </w:num>
  <w:num w:numId="8" w16cid:durableId="1072385943">
    <w:abstractNumId w:val="10"/>
  </w:num>
  <w:num w:numId="9" w16cid:durableId="1768964475">
    <w:abstractNumId w:val="25"/>
  </w:num>
  <w:num w:numId="10" w16cid:durableId="57100283">
    <w:abstractNumId w:val="4"/>
  </w:num>
  <w:num w:numId="11" w16cid:durableId="1066337587">
    <w:abstractNumId w:val="20"/>
  </w:num>
  <w:num w:numId="12" w16cid:durableId="729616220">
    <w:abstractNumId w:val="16"/>
  </w:num>
  <w:num w:numId="13" w16cid:durableId="1135638456">
    <w:abstractNumId w:val="13"/>
  </w:num>
  <w:num w:numId="14" w16cid:durableId="782193703">
    <w:abstractNumId w:val="15"/>
  </w:num>
  <w:num w:numId="15" w16cid:durableId="1778871909">
    <w:abstractNumId w:val="14"/>
  </w:num>
  <w:num w:numId="16" w16cid:durableId="1469274853">
    <w:abstractNumId w:val="26"/>
  </w:num>
  <w:num w:numId="17" w16cid:durableId="319818776">
    <w:abstractNumId w:val="11"/>
  </w:num>
  <w:num w:numId="18" w16cid:durableId="881868127">
    <w:abstractNumId w:val="7"/>
  </w:num>
  <w:num w:numId="19" w16cid:durableId="1302729970">
    <w:abstractNumId w:val="17"/>
  </w:num>
  <w:num w:numId="20" w16cid:durableId="307394323">
    <w:abstractNumId w:val="8"/>
  </w:num>
  <w:num w:numId="21" w16cid:durableId="2440551">
    <w:abstractNumId w:val="24"/>
  </w:num>
  <w:num w:numId="22" w16cid:durableId="235748347">
    <w:abstractNumId w:val="22"/>
  </w:num>
  <w:num w:numId="23" w16cid:durableId="1417557578">
    <w:abstractNumId w:val="3"/>
  </w:num>
  <w:num w:numId="24" w16cid:durableId="2019039469">
    <w:abstractNumId w:val="5"/>
  </w:num>
  <w:num w:numId="25" w16cid:durableId="39091318">
    <w:abstractNumId w:val="23"/>
  </w:num>
  <w:num w:numId="26" w16cid:durableId="1574700681">
    <w:abstractNumId w:val="21"/>
  </w:num>
  <w:num w:numId="27" w16cid:durableId="1970472921">
    <w:abstractNumId w:val="18"/>
  </w:num>
  <w:num w:numId="28" w16cid:durableId="1906724166">
    <w:abstractNumId w:val="19"/>
  </w:num>
  <w:num w:numId="29" w16cid:durableId="11371470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599"/>
    <w:rsid w:val="00026EE6"/>
    <w:rsid w:val="00030152"/>
    <w:rsid w:val="00040740"/>
    <w:rsid w:val="000455F8"/>
    <w:rsid w:val="00160FB6"/>
    <w:rsid w:val="00173E34"/>
    <w:rsid w:val="00187FE9"/>
    <w:rsid w:val="00202B08"/>
    <w:rsid w:val="002372B6"/>
    <w:rsid w:val="002966C4"/>
    <w:rsid w:val="002A07C9"/>
    <w:rsid w:val="002B26E2"/>
    <w:rsid w:val="002B46E0"/>
    <w:rsid w:val="002D4D39"/>
    <w:rsid w:val="003110C3"/>
    <w:rsid w:val="003502DC"/>
    <w:rsid w:val="00391630"/>
    <w:rsid w:val="00401C4B"/>
    <w:rsid w:val="00402304"/>
    <w:rsid w:val="00412676"/>
    <w:rsid w:val="00435CF3"/>
    <w:rsid w:val="00452DCC"/>
    <w:rsid w:val="0046045B"/>
    <w:rsid w:val="004A1120"/>
    <w:rsid w:val="00502423"/>
    <w:rsid w:val="0056121B"/>
    <w:rsid w:val="005A3599"/>
    <w:rsid w:val="005E71D3"/>
    <w:rsid w:val="005F0C6E"/>
    <w:rsid w:val="005F7D8D"/>
    <w:rsid w:val="00603A71"/>
    <w:rsid w:val="007216D2"/>
    <w:rsid w:val="00783C1C"/>
    <w:rsid w:val="007D014C"/>
    <w:rsid w:val="007D7795"/>
    <w:rsid w:val="007F7674"/>
    <w:rsid w:val="0080606E"/>
    <w:rsid w:val="00845E93"/>
    <w:rsid w:val="00886B8C"/>
    <w:rsid w:val="008B35FE"/>
    <w:rsid w:val="008E0AF9"/>
    <w:rsid w:val="0095244C"/>
    <w:rsid w:val="009D4478"/>
    <w:rsid w:val="009E71A3"/>
    <w:rsid w:val="009F6876"/>
    <w:rsid w:val="00A23D12"/>
    <w:rsid w:val="00A67AD2"/>
    <w:rsid w:val="00AB30B0"/>
    <w:rsid w:val="00AD7FFE"/>
    <w:rsid w:val="00AF7D20"/>
    <w:rsid w:val="00B96993"/>
    <w:rsid w:val="00BC3159"/>
    <w:rsid w:val="00BE4DDB"/>
    <w:rsid w:val="00C27DF8"/>
    <w:rsid w:val="00C374B0"/>
    <w:rsid w:val="00C41A7F"/>
    <w:rsid w:val="00C475E4"/>
    <w:rsid w:val="00C62A1C"/>
    <w:rsid w:val="00C63146"/>
    <w:rsid w:val="00C74308"/>
    <w:rsid w:val="00C82A05"/>
    <w:rsid w:val="00CD3D5F"/>
    <w:rsid w:val="00CD5FE9"/>
    <w:rsid w:val="00D151A2"/>
    <w:rsid w:val="00D47BD4"/>
    <w:rsid w:val="00D80F86"/>
    <w:rsid w:val="00DA1AF0"/>
    <w:rsid w:val="00DC7982"/>
    <w:rsid w:val="00DD3630"/>
    <w:rsid w:val="00DE3985"/>
    <w:rsid w:val="00DF1009"/>
    <w:rsid w:val="00E12CFE"/>
    <w:rsid w:val="00E23A61"/>
    <w:rsid w:val="00E54378"/>
    <w:rsid w:val="00F06EC0"/>
    <w:rsid w:val="00F27B9E"/>
    <w:rsid w:val="00F357E6"/>
    <w:rsid w:val="00F466A8"/>
    <w:rsid w:val="00F60A84"/>
    <w:rsid w:val="00F6178A"/>
    <w:rsid w:val="00F75F66"/>
    <w:rsid w:val="00FB5AD5"/>
    <w:rsid w:val="00FC31FB"/>
    <w:rsid w:val="00FE3BF9"/>
    <w:rsid w:val="00FE65CA"/>
    <w:rsid w:val="00F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3EB2"/>
  <w15:chartTrackingRefBased/>
  <w15:docId w15:val="{44ACBEA2-A55D-4406-A7AA-2C2D95B3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886B8C"/>
    <w:pPr>
      <w:numPr>
        <w:numId w:val="1"/>
      </w:numPr>
    </w:pPr>
  </w:style>
  <w:style w:type="paragraph" w:customStyle="1" w:styleId="Styl2">
    <w:name w:val="Styl2"/>
    <w:basedOn w:val="Bezodstpw"/>
    <w:link w:val="Styl2Znak"/>
    <w:qFormat/>
    <w:rsid w:val="00FB5AD5"/>
    <w:rPr>
      <w:rFonts w:ascii="Times New Roman" w:hAnsi="Times New Roman" w:cs="Times New Roman"/>
      <w:sz w:val="24"/>
      <w:szCs w:val="24"/>
    </w:rPr>
  </w:style>
  <w:style w:type="character" w:customStyle="1" w:styleId="Styl2Znak">
    <w:name w:val="Styl2 Znak"/>
    <w:basedOn w:val="Domylnaczcionkaakapitu"/>
    <w:link w:val="Styl2"/>
    <w:rsid w:val="00FB5AD5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B5AD5"/>
    <w:pPr>
      <w:spacing w:after="0" w:line="240" w:lineRule="auto"/>
    </w:pPr>
  </w:style>
  <w:style w:type="paragraph" w:styleId="Adresnakopercie">
    <w:name w:val="envelope address"/>
    <w:basedOn w:val="Normalny"/>
    <w:uiPriority w:val="99"/>
    <w:semiHidden/>
    <w:unhideWhenUsed/>
    <w:rsid w:val="008B3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</w:rPr>
  </w:style>
  <w:style w:type="paragraph" w:styleId="Adreszwrotnynakopercie">
    <w:name w:val="envelope return"/>
    <w:basedOn w:val="Normalny"/>
    <w:uiPriority w:val="99"/>
    <w:semiHidden/>
    <w:unhideWhenUsed/>
    <w:rsid w:val="008B35FE"/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46045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03A7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03A7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4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301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15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3260A-D874-4905-87AA-DAA01322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1737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 Krystosiak</dc:creator>
  <cp:keywords/>
  <dc:description/>
  <cp:lastModifiedBy>malgorzata.dusza@zlawies.pl</cp:lastModifiedBy>
  <cp:revision>10</cp:revision>
  <cp:lastPrinted>2026-01-28T11:27:00Z</cp:lastPrinted>
  <dcterms:created xsi:type="dcterms:W3CDTF">2026-01-28T10:03:00Z</dcterms:created>
  <dcterms:modified xsi:type="dcterms:W3CDTF">2026-01-30T12:01:00Z</dcterms:modified>
</cp:coreProperties>
</file>